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9CC" w:rsidRPr="009851DD" w:rsidRDefault="00150139" w:rsidP="001501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1DD">
        <w:rPr>
          <w:rFonts w:ascii="Times New Roman" w:hAnsi="Times New Roman" w:cs="Times New Roman"/>
          <w:b/>
          <w:sz w:val="28"/>
          <w:szCs w:val="28"/>
        </w:rPr>
        <w:t>SEDA Mapping Methodology</w:t>
      </w:r>
    </w:p>
    <w:p w:rsidR="00150139" w:rsidRPr="000D3BEE" w:rsidRDefault="00980F65" w:rsidP="00980F65">
      <w:pPr>
        <w:spacing w:after="0" w:line="240" w:lineRule="auto"/>
        <w:rPr>
          <w:rFonts w:ascii="Times New Roman" w:hAnsi="Times New Roman" w:cs="Times New Roman"/>
          <w:b/>
        </w:rPr>
      </w:pPr>
      <w:r w:rsidRPr="000D3BEE">
        <w:rPr>
          <w:rFonts w:ascii="Times New Roman" w:hAnsi="Times New Roman" w:cs="Times New Roman"/>
          <w:b/>
        </w:rPr>
        <w:t>Prep Table Data</w:t>
      </w:r>
      <w:r w:rsidR="00CF6DD6" w:rsidRPr="000D3BEE">
        <w:rPr>
          <w:rFonts w:ascii="Times New Roman" w:hAnsi="Times New Roman" w:cs="Times New Roman"/>
          <w:b/>
        </w:rPr>
        <w:t xml:space="preserve"> in Excel</w:t>
      </w:r>
    </w:p>
    <w:p w:rsidR="00980F65" w:rsidRPr="000D3BEE" w:rsidRDefault="00CF6DD6" w:rsidP="00980F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Remove</w:t>
      </w:r>
      <w:r w:rsidR="00980F65" w:rsidRPr="000D3BEE">
        <w:rPr>
          <w:rFonts w:ascii="Times New Roman" w:hAnsi="Times New Roman" w:cs="Times New Roman"/>
        </w:rPr>
        <w:t xml:space="preserve"> spaces and symbols from the column headings  </w:t>
      </w:r>
    </w:p>
    <w:p w:rsidR="00980F65" w:rsidRPr="000D3BEE" w:rsidRDefault="00980F65" w:rsidP="00980F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Remove or replace symbols (like hyphens) in the co</w:t>
      </w:r>
      <w:r w:rsidR="00CF6DD6" w:rsidRPr="000D3BEE">
        <w:rPr>
          <w:rFonts w:ascii="Times New Roman" w:hAnsi="Times New Roman" w:cs="Times New Roman"/>
        </w:rPr>
        <w:t>lumn entries</w:t>
      </w:r>
    </w:p>
    <w:p w:rsidR="00CF6DD6" w:rsidRPr="000D3BEE" w:rsidRDefault="00CF6DD6" w:rsidP="00CF6DD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Use underscores to replace needed spaces or symbols</w:t>
      </w:r>
    </w:p>
    <w:p w:rsidR="008433BA" w:rsidRPr="000D3BEE" w:rsidRDefault="008433BA" w:rsidP="008433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Create a new column </w:t>
      </w:r>
      <w:r w:rsidR="00F30EE5" w:rsidRPr="000D3BEE">
        <w:rPr>
          <w:rFonts w:ascii="Times New Roman" w:hAnsi="Times New Roman" w:cs="Times New Roman"/>
        </w:rPr>
        <w:t xml:space="preserve">named BEC_Label which combines the ecosystem, subzone and variant together with no spaces </w:t>
      </w:r>
    </w:p>
    <w:p w:rsidR="00CF6DD6" w:rsidRPr="000D3BEE" w:rsidRDefault="00CF6DD6" w:rsidP="00CF6DD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Save the excel table as a CSV file (.csv)</w:t>
      </w:r>
    </w:p>
    <w:p w:rsidR="001953B9" w:rsidRPr="000D3BEE" w:rsidRDefault="001953B9" w:rsidP="00CF6DD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Optional – import the table into your geodatabase </w:t>
      </w:r>
    </w:p>
    <w:p w:rsidR="00764B53" w:rsidRPr="000D3BEE" w:rsidRDefault="001953B9" w:rsidP="000D3BE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In ArcCatalog, right-click the geodatabase and selected </w:t>
      </w:r>
      <w:r w:rsidRPr="000D3BEE">
        <w:rPr>
          <w:rFonts w:ascii="Times New Roman" w:hAnsi="Times New Roman" w:cs="Times New Roman"/>
          <w:i/>
        </w:rPr>
        <w:t>Import</w:t>
      </w:r>
      <w:r w:rsidRPr="000D3BEE">
        <w:rPr>
          <w:rFonts w:ascii="Times New Roman" w:hAnsi="Times New Roman" w:cs="Times New Roman"/>
        </w:rPr>
        <w:t xml:space="preserve">, then </w:t>
      </w:r>
      <w:r w:rsidRPr="000D3BEE">
        <w:rPr>
          <w:rFonts w:ascii="Times New Roman" w:hAnsi="Times New Roman" w:cs="Times New Roman"/>
          <w:i/>
        </w:rPr>
        <w:t>Table</w:t>
      </w:r>
      <w:r w:rsidR="00067B62" w:rsidRPr="000D3BEE">
        <w:rPr>
          <w:rFonts w:ascii="Times New Roman" w:hAnsi="Times New Roman" w:cs="Times New Roman"/>
          <w:i/>
        </w:rPr>
        <w:t xml:space="preserve"> </w:t>
      </w:r>
      <w:r w:rsidRPr="000D3BEE">
        <w:rPr>
          <w:rFonts w:ascii="Times New Roman" w:hAnsi="Times New Roman" w:cs="Times New Roman"/>
          <w:i/>
        </w:rPr>
        <w:t>(single)…</w:t>
      </w:r>
    </w:p>
    <w:p w:rsidR="001953B9" w:rsidRPr="000D3BEE" w:rsidRDefault="001953B9" w:rsidP="00067B62">
      <w:pPr>
        <w:pStyle w:val="ListParagraph"/>
        <w:spacing w:after="0" w:line="240" w:lineRule="auto"/>
        <w:ind w:left="709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* If you receive errors when trying to add the table or importing</w:t>
      </w:r>
      <w:r w:rsidR="00764B53" w:rsidRPr="000D3BEE">
        <w:rPr>
          <w:rFonts w:ascii="Times New Roman" w:hAnsi="Times New Roman" w:cs="Times New Roman"/>
        </w:rPr>
        <w:t xml:space="preserve"> it to the geodatabase </w:t>
      </w:r>
      <w:r w:rsidRPr="000D3BEE">
        <w:rPr>
          <w:rFonts w:ascii="Times New Roman" w:hAnsi="Times New Roman" w:cs="Times New Roman"/>
        </w:rPr>
        <w:t>this can</w:t>
      </w:r>
      <w:r w:rsidR="00764B53" w:rsidRPr="000D3BEE">
        <w:rPr>
          <w:rFonts w:ascii="Times New Roman" w:hAnsi="Times New Roman" w:cs="Times New Roman"/>
        </w:rPr>
        <w:t xml:space="preserve"> most often</w:t>
      </w:r>
      <w:r w:rsidRPr="000D3BEE">
        <w:rPr>
          <w:rFonts w:ascii="Times New Roman" w:hAnsi="Times New Roman" w:cs="Times New Roman"/>
        </w:rPr>
        <w:t xml:space="preserve"> be resolved by checking again for symbols or spaces after title headings</w:t>
      </w:r>
    </w:p>
    <w:p w:rsidR="00CF6DD6" w:rsidRPr="000D3BEE" w:rsidRDefault="00CF6DD6" w:rsidP="00CF6DD6">
      <w:pPr>
        <w:spacing w:after="0" w:line="240" w:lineRule="auto"/>
        <w:rPr>
          <w:rFonts w:ascii="Times New Roman" w:hAnsi="Times New Roman" w:cs="Times New Roman"/>
        </w:rPr>
      </w:pPr>
    </w:p>
    <w:p w:rsidR="00CF6DD6" w:rsidRPr="000D3BEE" w:rsidRDefault="008433BA" w:rsidP="00CF6DD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D3BEE">
        <w:rPr>
          <w:rFonts w:ascii="Times New Roman" w:hAnsi="Times New Roman" w:cs="Times New Roman"/>
          <w:b/>
          <w:u w:val="single"/>
        </w:rPr>
        <w:t>ArcMap</w:t>
      </w:r>
    </w:p>
    <w:p w:rsidR="008433BA" w:rsidRPr="000D3BEE" w:rsidRDefault="008433BA" w:rsidP="00CF6DD6">
      <w:pPr>
        <w:spacing w:after="0" w:line="240" w:lineRule="auto"/>
        <w:rPr>
          <w:rFonts w:ascii="Times New Roman" w:hAnsi="Times New Roman" w:cs="Times New Roman"/>
        </w:rPr>
      </w:pPr>
    </w:p>
    <w:p w:rsidR="008433BA" w:rsidRPr="00F56630" w:rsidRDefault="008433BA" w:rsidP="008433BA">
      <w:pPr>
        <w:spacing w:after="0" w:line="240" w:lineRule="auto"/>
        <w:rPr>
          <w:rFonts w:ascii="Times New Roman" w:hAnsi="Times New Roman" w:cs="Times New Roman"/>
          <w:b/>
        </w:rPr>
      </w:pPr>
      <w:r w:rsidRPr="00F56630">
        <w:rPr>
          <w:rFonts w:ascii="Times New Roman" w:hAnsi="Times New Roman" w:cs="Times New Roman"/>
          <w:b/>
        </w:rPr>
        <w:t xml:space="preserve">Add Data </w:t>
      </w:r>
    </w:p>
    <w:p w:rsidR="008433BA" w:rsidRPr="000D3BEE" w:rsidRDefault="008433BA" w:rsidP="008433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Use </w:t>
      </w:r>
      <w:r w:rsidRPr="000D3BEE">
        <w:rPr>
          <w:rFonts w:ascii="Times New Roman" w:hAnsi="Times New Roman" w:cs="Times New Roman"/>
          <w:i/>
        </w:rPr>
        <w:t>Add Data</w:t>
      </w:r>
      <w:r w:rsidRPr="000D3BEE">
        <w:rPr>
          <w:rFonts w:ascii="Times New Roman" w:hAnsi="Times New Roman" w:cs="Times New Roman"/>
        </w:rPr>
        <w:t xml:space="preserve"> button to add the csv table</w:t>
      </w:r>
      <w:r w:rsidR="00067B62" w:rsidRPr="000D3BEE">
        <w:rPr>
          <w:rFonts w:ascii="Times New Roman" w:hAnsi="Times New Roman" w:cs="Times New Roman"/>
        </w:rPr>
        <w:t>s</w:t>
      </w:r>
      <w:r w:rsidRPr="000D3BEE">
        <w:rPr>
          <w:rFonts w:ascii="Times New Roman" w:hAnsi="Times New Roman" w:cs="Times New Roman"/>
        </w:rPr>
        <w:t>, BEC zone</w:t>
      </w:r>
      <w:r w:rsidR="00143555" w:rsidRPr="000D3BEE">
        <w:rPr>
          <w:rFonts w:ascii="Times New Roman" w:hAnsi="Times New Roman" w:cs="Times New Roman"/>
        </w:rPr>
        <w:t>s, BC bo</w:t>
      </w:r>
      <w:r w:rsidR="00563080" w:rsidRPr="000D3BEE">
        <w:rPr>
          <w:rFonts w:ascii="Times New Roman" w:hAnsi="Times New Roman" w:cs="Times New Roman"/>
        </w:rPr>
        <w:t>undary</w:t>
      </w:r>
      <w:r w:rsidR="00143555" w:rsidRPr="000D3BEE">
        <w:rPr>
          <w:rFonts w:ascii="Times New Roman" w:hAnsi="Times New Roman" w:cs="Times New Roman"/>
        </w:rPr>
        <w:t xml:space="preserve"> </w:t>
      </w:r>
      <w:r w:rsidR="008D56D0" w:rsidRPr="000D3BEE">
        <w:rPr>
          <w:rFonts w:ascii="Times New Roman" w:hAnsi="Times New Roman" w:cs="Times New Roman"/>
        </w:rPr>
        <w:t xml:space="preserve">and any other features needed </w:t>
      </w:r>
      <w:r w:rsidRPr="000D3BEE">
        <w:rPr>
          <w:rFonts w:ascii="Times New Roman" w:hAnsi="Times New Roman" w:cs="Times New Roman"/>
        </w:rPr>
        <w:t>(Cities, roads, water bodies, hillshade</w:t>
      </w:r>
      <w:r w:rsidR="00F920AD" w:rsidRPr="000D3BEE">
        <w:rPr>
          <w:rFonts w:ascii="Times New Roman" w:hAnsi="Times New Roman" w:cs="Times New Roman"/>
        </w:rPr>
        <w:t>,</w:t>
      </w:r>
      <w:r w:rsidRPr="000D3BEE">
        <w:rPr>
          <w:rFonts w:ascii="Times New Roman" w:hAnsi="Times New Roman" w:cs="Times New Roman"/>
        </w:rPr>
        <w:t xml:space="preserve"> etc.)</w:t>
      </w:r>
    </w:p>
    <w:p w:rsidR="00ED629E" w:rsidRPr="000D3BEE" w:rsidRDefault="00ED629E" w:rsidP="008433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The topmost layer in the table of contents is drawn overtop of the others in descending order, ensure these are in the order you would like</w:t>
      </w:r>
    </w:p>
    <w:p w:rsidR="00563080" w:rsidRPr="000D3BEE" w:rsidRDefault="00F920AD" w:rsidP="0056308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Right-</w:t>
      </w:r>
      <w:r w:rsidR="00563080" w:rsidRPr="000D3BEE">
        <w:rPr>
          <w:rFonts w:ascii="Times New Roman" w:hAnsi="Times New Roman" w:cs="Times New Roman"/>
        </w:rPr>
        <w:t xml:space="preserve">click the BC boundary layer and </w:t>
      </w:r>
      <w:r w:rsidRPr="000D3BEE">
        <w:rPr>
          <w:rFonts w:ascii="Times New Roman" w:hAnsi="Times New Roman" w:cs="Times New Roman"/>
        </w:rPr>
        <w:t>select</w:t>
      </w:r>
      <w:r w:rsidR="00563080" w:rsidRPr="000D3BEE">
        <w:rPr>
          <w:rFonts w:ascii="Times New Roman" w:hAnsi="Times New Roman" w:cs="Times New Roman"/>
        </w:rPr>
        <w:t xml:space="preserve"> </w:t>
      </w:r>
      <w:r w:rsidR="00AE341D" w:rsidRPr="000D3BEE">
        <w:rPr>
          <w:rFonts w:ascii="Times New Roman" w:hAnsi="Times New Roman" w:cs="Times New Roman"/>
          <w:i/>
        </w:rPr>
        <w:t>Properties</w:t>
      </w:r>
    </w:p>
    <w:p w:rsidR="00AE341D" w:rsidRPr="000D3BEE" w:rsidRDefault="00AE341D" w:rsidP="00ED629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Choose the </w:t>
      </w:r>
      <w:r w:rsidRPr="000D3BEE">
        <w:rPr>
          <w:rFonts w:ascii="Times New Roman" w:hAnsi="Times New Roman" w:cs="Times New Roman"/>
          <w:i/>
        </w:rPr>
        <w:t>Symbology</w:t>
      </w:r>
      <w:r w:rsidRPr="000D3BEE">
        <w:rPr>
          <w:rFonts w:ascii="Times New Roman" w:hAnsi="Times New Roman" w:cs="Times New Roman"/>
        </w:rPr>
        <w:t xml:space="preserve"> tab and click the coloured box and change to green</w:t>
      </w:r>
    </w:p>
    <w:p w:rsidR="00AE341D" w:rsidRPr="000D3BEE" w:rsidRDefault="00AE341D" w:rsidP="00ED629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Choose the </w:t>
      </w:r>
      <w:r w:rsidRPr="000D3BEE">
        <w:rPr>
          <w:rFonts w:ascii="Times New Roman" w:hAnsi="Times New Roman" w:cs="Times New Roman"/>
          <w:i/>
        </w:rPr>
        <w:t>Display</w:t>
      </w:r>
      <w:r w:rsidRPr="000D3BEE">
        <w:rPr>
          <w:rFonts w:ascii="Times New Roman" w:hAnsi="Times New Roman" w:cs="Times New Roman"/>
        </w:rPr>
        <w:t xml:space="preserve"> tab and change </w:t>
      </w:r>
      <w:r w:rsidRPr="000D3BEE">
        <w:rPr>
          <w:rFonts w:ascii="Times New Roman" w:hAnsi="Times New Roman" w:cs="Times New Roman"/>
          <w:i/>
        </w:rPr>
        <w:t>Transparency</w:t>
      </w:r>
      <w:r w:rsidRPr="000D3BEE">
        <w:rPr>
          <w:rFonts w:ascii="Times New Roman" w:hAnsi="Times New Roman" w:cs="Times New Roman"/>
        </w:rPr>
        <w:t xml:space="preserve"> to 40%</w:t>
      </w:r>
    </w:p>
    <w:p w:rsidR="00F924AF" w:rsidRPr="000D3BEE" w:rsidRDefault="00AE341D" w:rsidP="00AE341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T</w:t>
      </w:r>
      <w:r w:rsidR="00F920AD" w:rsidRPr="000D3BEE">
        <w:rPr>
          <w:rFonts w:ascii="Times New Roman" w:hAnsi="Times New Roman" w:cs="Times New Roman"/>
        </w:rPr>
        <w:t xml:space="preserve">o change the cities symbol also use </w:t>
      </w:r>
      <w:r w:rsidR="00067B62" w:rsidRPr="000D3BEE">
        <w:rPr>
          <w:rFonts w:ascii="Times New Roman" w:hAnsi="Times New Roman" w:cs="Times New Roman"/>
        </w:rPr>
        <w:t xml:space="preserve"> </w:t>
      </w:r>
      <w:r w:rsidRPr="000D3BEE">
        <w:rPr>
          <w:rFonts w:ascii="Times New Roman" w:hAnsi="Times New Roman" w:cs="Times New Roman"/>
        </w:rPr>
        <w:t xml:space="preserve">the </w:t>
      </w:r>
      <w:r w:rsidRPr="000D3BEE">
        <w:rPr>
          <w:rFonts w:ascii="Times New Roman" w:hAnsi="Times New Roman" w:cs="Times New Roman"/>
          <w:i/>
        </w:rPr>
        <w:t xml:space="preserve">Properties </w:t>
      </w:r>
      <w:r w:rsidRPr="000D3BEE">
        <w:rPr>
          <w:rFonts w:ascii="Times New Roman" w:hAnsi="Times New Roman" w:cs="Times New Roman"/>
        </w:rPr>
        <w:t>window</w:t>
      </w:r>
    </w:p>
    <w:p w:rsidR="008433BA" w:rsidRPr="000D3BEE" w:rsidRDefault="00F924AF" w:rsidP="00ED629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To label cities and edit the font, size and placement use </w:t>
      </w:r>
      <w:r w:rsidR="00AE341D" w:rsidRPr="000D3BEE">
        <w:rPr>
          <w:rFonts w:ascii="Times New Roman" w:hAnsi="Times New Roman" w:cs="Times New Roman"/>
        </w:rPr>
        <w:t xml:space="preserve">the </w:t>
      </w:r>
      <w:r w:rsidR="00AE341D" w:rsidRPr="000D3BEE">
        <w:rPr>
          <w:rFonts w:ascii="Times New Roman" w:hAnsi="Times New Roman" w:cs="Times New Roman"/>
          <w:i/>
        </w:rPr>
        <w:t>Labels</w:t>
      </w:r>
      <w:r w:rsidR="00AE341D" w:rsidRPr="000D3BEE">
        <w:rPr>
          <w:rFonts w:ascii="Times New Roman" w:hAnsi="Times New Roman" w:cs="Times New Roman"/>
        </w:rPr>
        <w:t xml:space="preserve"> Tab</w:t>
      </w:r>
      <w:r w:rsidRPr="000D3BEE">
        <w:rPr>
          <w:rFonts w:ascii="Times New Roman" w:hAnsi="Times New Roman" w:cs="Times New Roman"/>
        </w:rPr>
        <w:t>,</w:t>
      </w:r>
      <w:r w:rsidR="00AE341D" w:rsidRPr="000D3BEE">
        <w:rPr>
          <w:rFonts w:ascii="Times New Roman" w:hAnsi="Times New Roman" w:cs="Times New Roman"/>
        </w:rPr>
        <w:t xml:space="preserve"> check </w:t>
      </w:r>
      <w:r w:rsidR="00AE341D" w:rsidRPr="000D3BEE">
        <w:rPr>
          <w:rFonts w:ascii="Times New Roman" w:hAnsi="Times New Roman" w:cs="Times New Roman"/>
          <w:i/>
        </w:rPr>
        <w:t>Label features in this layer</w:t>
      </w:r>
      <w:r w:rsidR="00AE341D" w:rsidRPr="000D3BEE">
        <w:rPr>
          <w:rFonts w:ascii="Times New Roman" w:hAnsi="Times New Roman" w:cs="Times New Roman"/>
        </w:rPr>
        <w:t xml:space="preserve"> </w:t>
      </w:r>
    </w:p>
    <w:p w:rsidR="00ED629E" w:rsidRPr="000D3BEE" w:rsidRDefault="00ED629E" w:rsidP="00ED629E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:rsidR="00067B62" w:rsidRPr="000D3BEE" w:rsidRDefault="00ED629E" w:rsidP="00ED629E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* Tables are only visible in the </w:t>
      </w:r>
      <w:r w:rsidRPr="000D3BEE">
        <w:rPr>
          <w:rFonts w:ascii="Times New Roman" w:hAnsi="Times New Roman" w:cs="Times New Roman"/>
          <w:i/>
        </w:rPr>
        <w:t xml:space="preserve">List </w:t>
      </w:r>
      <w:proofErr w:type="gramStart"/>
      <w:r w:rsidRPr="000D3BEE">
        <w:rPr>
          <w:rFonts w:ascii="Times New Roman" w:hAnsi="Times New Roman" w:cs="Times New Roman"/>
          <w:i/>
        </w:rPr>
        <w:t>By</w:t>
      </w:r>
      <w:proofErr w:type="gramEnd"/>
      <w:r w:rsidRPr="000D3BEE">
        <w:rPr>
          <w:rFonts w:ascii="Times New Roman" w:hAnsi="Times New Roman" w:cs="Times New Roman"/>
          <w:i/>
        </w:rPr>
        <w:t xml:space="preserve"> Source</w:t>
      </w:r>
      <w:r w:rsidRPr="000D3BEE">
        <w:rPr>
          <w:rFonts w:ascii="Times New Roman" w:hAnsi="Times New Roman" w:cs="Times New Roman"/>
        </w:rPr>
        <w:t xml:space="preserve"> tab of the Table of Contents (second icon at the top of the ToC window)</w:t>
      </w:r>
    </w:p>
    <w:p w:rsidR="00ED629E" w:rsidRPr="00F56630" w:rsidRDefault="00ED629E" w:rsidP="008433BA">
      <w:pPr>
        <w:spacing w:after="0" w:line="240" w:lineRule="auto"/>
        <w:rPr>
          <w:rFonts w:ascii="Times New Roman" w:hAnsi="Times New Roman" w:cs="Times New Roman"/>
          <w:b/>
        </w:rPr>
      </w:pPr>
    </w:p>
    <w:p w:rsidR="008433BA" w:rsidRPr="00F56630" w:rsidRDefault="008433BA" w:rsidP="008433BA">
      <w:pPr>
        <w:spacing w:after="0" w:line="240" w:lineRule="auto"/>
        <w:rPr>
          <w:rFonts w:ascii="Times New Roman" w:hAnsi="Times New Roman" w:cs="Times New Roman"/>
          <w:b/>
        </w:rPr>
      </w:pPr>
      <w:r w:rsidRPr="00F56630">
        <w:rPr>
          <w:rFonts w:ascii="Times New Roman" w:hAnsi="Times New Roman" w:cs="Times New Roman"/>
          <w:b/>
        </w:rPr>
        <w:t>Join table to BEC zones</w:t>
      </w:r>
    </w:p>
    <w:p w:rsidR="008433BA" w:rsidRPr="000D3BEE" w:rsidRDefault="00F920AD" w:rsidP="008433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Right-</w:t>
      </w:r>
      <w:r w:rsidR="008D56D0" w:rsidRPr="000D3BEE">
        <w:rPr>
          <w:rFonts w:ascii="Times New Roman" w:hAnsi="Times New Roman" w:cs="Times New Roman"/>
        </w:rPr>
        <w:t>click on the BEC polyg</w:t>
      </w:r>
      <w:r w:rsidR="008433BA" w:rsidRPr="000D3BEE">
        <w:rPr>
          <w:rFonts w:ascii="Times New Roman" w:hAnsi="Times New Roman" w:cs="Times New Roman"/>
        </w:rPr>
        <w:t xml:space="preserve">ons layer and </w:t>
      </w:r>
      <w:r w:rsidRPr="000D3BEE">
        <w:rPr>
          <w:rFonts w:ascii="Times New Roman" w:hAnsi="Times New Roman" w:cs="Times New Roman"/>
        </w:rPr>
        <w:t xml:space="preserve">select </w:t>
      </w:r>
      <w:r w:rsidR="008433BA" w:rsidRPr="000D3BEE">
        <w:rPr>
          <w:rFonts w:ascii="Times New Roman" w:hAnsi="Times New Roman" w:cs="Times New Roman"/>
        </w:rPr>
        <w:t xml:space="preserve"> </w:t>
      </w:r>
      <w:r w:rsidR="008433BA" w:rsidRPr="000D3BEE">
        <w:rPr>
          <w:rFonts w:ascii="Times New Roman" w:hAnsi="Times New Roman" w:cs="Times New Roman"/>
          <w:i/>
        </w:rPr>
        <w:t>Joins and Relates</w:t>
      </w:r>
      <w:r w:rsidR="008433BA" w:rsidRPr="000D3BEE">
        <w:rPr>
          <w:rFonts w:ascii="Times New Roman" w:hAnsi="Times New Roman" w:cs="Times New Roman"/>
        </w:rPr>
        <w:t xml:space="preserve">, click </w:t>
      </w:r>
      <w:r w:rsidR="008433BA" w:rsidRPr="000D3BEE">
        <w:rPr>
          <w:rFonts w:ascii="Times New Roman" w:hAnsi="Times New Roman" w:cs="Times New Roman"/>
          <w:i/>
        </w:rPr>
        <w:t>Join</w:t>
      </w:r>
    </w:p>
    <w:p w:rsidR="008433BA" w:rsidRPr="000D3BEE" w:rsidRDefault="008433BA" w:rsidP="008433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Choose the table you would like to </w:t>
      </w:r>
      <w:r w:rsidRPr="000D3BEE">
        <w:rPr>
          <w:rFonts w:ascii="Times New Roman" w:hAnsi="Times New Roman" w:cs="Times New Roman"/>
          <w:i/>
        </w:rPr>
        <w:t>Join</w:t>
      </w:r>
      <w:r w:rsidRPr="000D3BEE">
        <w:rPr>
          <w:rFonts w:ascii="Times New Roman" w:hAnsi="Times New Roman" w:cs="Times New Roman"/>
        </w:rPr>
        <w:t xml:space="preserve"> to from the drop down options</w:t>
      </w:r>
    </w:p>
    <w:p w:rsidR="008433BA" w:rsidRPr="000D3BEE" w:rsidRDefault="008433BA" w:rsidP="008433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Choose B</w:t>
      </w:r>
      <w:r w:rsidR="00F920AD" w:rsidRPr="000D3BEE">
        <w:rPr>
          <w:rFonts w:ascii="Times New Roman" w:hAnsi="Times New Roman" w:cs="Times New Roman"/>
        </w:rPr>
        <w:t xml:space="preserve">EC_Label as both the </w:t>
      </w:r>
      <w:r w:rsidR="00F920AD" w:rsidRPr="000D3BEE">
        <w:rPr>
          <w:rFonts w:ascii="Times New Roman" w:hAnsi="Times New Roman" w:cs="Times New Roman"/>
          <w:i/>
        </w:rPr>
        <w:t>field in</w:t>
      </w:r>
      <w:r w:rsidR="00A26584" w:rsidRPr="000D3BEE">
        <w:rPr>
          <w:rFonts w:ascii="Times New Roman" w:hAnsi="Times New Roman" w:cs="Times New Roman"/>
          <w:i/>
        </w:rPr>
        <w:t xml:space="preserve"> this</w:t>
      </w:r>
      <w:r w:rsidRPr="000D3BEE">
        <w:rPr>
          <w:rFonts w:ascii="Times New Roman" w:hAnsi="Times New Roman" w:cs="Times New Roman"/>
          <w:i/>
        </w:rPr>
        <w:t xml:space="preserve"> layer</w:t>
      </w:r>
      <w:r w:rsidRPr="000D3BEE">
        <w:rPr>
          <w:rFonts w:ascii="Times New Roman" w:hAnsi="Times New Roman" w:cs="Times New Roman"/>
        </w:rPr>
        <w:t xml:space="preserve"> and the </w:t>
      </w:r>
      <w:r w:rsidRPr="000D3BEE">
        <w:rPr>
          <w:rFonts w:ascii="Times New Roman" w:hAnsi="Times New Roman" w:cs="Times New Roman"/>
          <w:i/>
        </w:rPr>
        <w:t>field in the table</w:t>
      </w:r>
      <w:r w:rsidRPr="000D3BEE">
        <w:rPr>
          <w:rFonts w:ascii="Times New Roman" w:hAnsi="Times New Roman" w:cs="Times New Roman"/>
        </w:rPr>
        <w:t xml:space="preserve"> that the Join will be based on</w:t>
      </w:r>
    </w:p>
    <w:p w:rsidR="00563080" w:rsidRPr="000D3BEE" w:rsidRDefault="008433BA" w:rsidP="0056308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These </w:t>
      </w:r>
      <w:r w:rsidR="008D56D0" w:rsidRPr="000D3BEE">
        <w:rPr>
          <w:rFonts w:ascii="Times New Roman" w:hAnsi="Times New Roman" w:cs="Times New Roman"/>
        </w:rPr>
        <w:t xml:space="preserve">must be same </w:t>
      </w:r>
      <w:r w:rsidRPr="000D3BEE">
        <w:rPr>
          <w:rFonts w:ascii="Times New Roman" w:hAnsi="Times New Roman" w:cs="Times New Roman"/>
        </w:rPr>
        <w:t xml:space="preserve">and have the same data entries for the join to </w:t>
      </w:r>
      <w:r w:rsidR="00CE55BC" w:rsidRPr="000D3BEE">
        <w:rPr>
          <w:rFonts w:ascii="Times New Roman" w:hAnsi="Times New Roman" w:cs="Times New Roman"/>
        </w:rPr>
        <w:t>be successful</w:t>
      </w:r>
    </w:p>
    <w:p w:rsidR="00AE04BC" w:rsidRPr="000D3BEE" w:rsidRDefault="00AE04BC" w:rsidP="00AE04BC">
      <w:pPr>
        <w:pStyle w:val="ListParagraph"/>
        <w:numPr>
          <w:ilvl w:val="1"/>
          <w:numId w:val="1"/>
        </w:numPr>
        <w:spacing w:after="0" w:line="240" w:lineRule="auto"/>
        <w:ind w:left="1134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Select </w:t>
      </w:r>
      <w:r w:rsidRPr="000D3BEE">
        <w:rPr>
          <w:rFonts w:ascii="Times New Roman" w:hAnsi="Times New Roman" w:cs="Times New Roman"/>
          <w:i/>
        </w:rPr>
        <w:t>Yes</w:t>
      </w:r>
      <w:r w:rsidRPr="000D3BEE">
        <w:rPr>
          <w:rFonts w:ascii="Times New Roman" w:hAnsi="Times New Roman" w:cs="Times New Roman"/>
        </w:rPr>
        <w:t xml:space="preserve"> if it asks you if you if you would like to index the selection</w:t>
      </w:r>
    </w:p>
    <w:p w:rsidR="00563080" w:rsidRPr="000D3BEE" w:rsidRDefault="00563080" w:rsidP="00563080">
      <w:pPr>
        <w:spacing w:after="0" w:line="240" w:lineRule="auto"/>
        <w:rPr>
          <w:rFonts w:ascii="Times New Roman" w:hAnsi="Times New Roman" w:cs="Times New Roman"/>
        </w:rPr>
      </w:pPr>
    </w:p>
    <w:p w:rsidR="00563080" w:rsidRPr="00F56630" w:rsidRDefault="008B2182" w:rsidP="00563080">
      <w:pPr>
        <w:spacing w:after="0" w:line="240" w:lineRule="auto"/>
        <w:rPr>
          <w:rFonts w:ascii="Times New Roman" w:hAnsi="Times New Roman" w:cs="Times New Roman"/>
          <w:b/>
        </w:rPr>
      </w:pPr>
      <w:r w:rsidRPr="00F56630">
        <w:rPr>
          <w:rFonts w:ascii="Times New Roman" w:hAnsi="Times New Roman" w:cs="Times New Roman"/>
          <w:b/>
        </w:rPr>
        <w:t>Symbolize BEC polyg</w:t>
      </w:r>
      <w:r w:rsidR="00563080" w:rsidRPr="00F56630">
        <w:rPr>
          <w:rFonts w:ascii="Times New Roman" w:hAnsi="Times New Roman" w:cs="Times New Roman"/>
          <w:b/>
        </w:rPr>
        <w:t>ons</w:t>
      </w:r>
    </w:p>
    <w:p w:rsidR="008D56D0" w:rsidRPr="000D3BEE" w:rsidRDefault="008D56D0" w:rsidP="008D56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Rig</w:t>
      </w:r>
      <w:r w:rsidR="009851DD" w:rsidRPr="000D3BEE">
        <w:rPr>
          <w:rFonts w:ascii="Times New Roman" w:hAnsi="Times New Roman" w:cs="Times New Roman"/>
        </w:rPr>
        <w:t>ht-</w:t>
      </w:r>
      <w:r w:rsidRPr="000D3BEE">
        <w:rPr>
          <w:rFonts w:ascii="Times New Roman" w:hAnsi="Times New Roman" w:cs="Times New Roman"/>
        </w:rPr>
        <w:t xml:space="preserve">click the BEC polygons layer and </w:t>
      </w:r>
      <w:r w:rsidR="009851DD" w:rsidRPr="000D3BEE">
        <w:rPr>
          <w:rFonts w:ascii="Times New Roman" w:hAnsi="Times New Roman" w:cs="Times New Roman"/>
        </w:rPr>
        <w:t>select</w:t>
      </w:r>
      <w:r w:rsidRPr="000D3BEE">
        <w:rPr>
          <w:rFonts w:ascii="Times New Roman" w:hAnsi="Times New Roman" w:cs="Times New Roman"/>
        </w:rPr>
        <w:t xml:space="preserve"> </w:t>
      </w:r>
      <w:r w:rsidRPr="000D3BEE">
        <w:rPr>
          <w:rFonts w:ascii="Times New Roman" w:hAnsi="Times New Roman" w:cs="Times New Roman"/>
          <w:i/>
        </w:rPr>
        <w:t>Properties</w:t>
      </w:r>
    </w:p>
    <w:p w:rsidR="008D56D0" w:rsidRPr="000D3BEE" w:rsidRDefault="008D56D0" w:rsidP="008D56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Choose the </w:t>
      </w:r>
      <w:r w:rsidRPr="000D3BEE">
        <w:rPr>
          <w:rFonts w:ascii="Times New Roman" w:hAnsi="Times New Roman" w:cs="Times New Roman"/>
          <w:i/>
        </w:rPr>
        <w:t>Symbology</w:t>
      </w:r>
      <w:r w:rsidRPr="000D3BEE">
        <w:rPr>
          <w:rFonts w:ascii="Times New Roman" w:hAnsi="Times New Roman" w:cs="Times New Roman"/>
        </w:rPr>
        <w:t xml:space="preserve"> tab, click </w:t>
      </w:r>
      <w:r w:rsidR="00AE04BC" w:rsidRPr="000D3BEE">
        <w:rPr>
          <w:rFonts w:ascii="Times New Roman" w:hAnsi="Times New Roman" w:cs="Times New Roman"/>
        </w:rPr>
        <w:t>on</w:t>
      </w:r>
      <w:r w:rsidRPr="000D3BEE">
        <w:rPr>
          <w:rFonts w:ascii="Times New Roman" w:hAnsi="Times New Roman" w:cs="Times New Roman"/>
        </w:rPr>
        <w:t xml:space="preserve"> </w:t>
      </w:r>
      <w:r w:rsidRPr="000D3BEE">
        <w:rPr>
          <w:rFonts w:ascii="Times New Roman" w:hAnsi="Times New Roman" w:cs="Times New Roman"/>
          <w:i/>
        </w:rPr>
        <w:t>Categories</w:t>
      </w:r>
      <w:r w:rsidRPr="000D3BEE">
        <w:rPr>
          <w:rFonts w:ascii="Times New Roman" w:hAnsi="Times New Roman" w:cs="Times New Roman"/>
        </w:rPr>
        <w:t xml:space="preserve"> in the menu on the left and </w:t>
      </w:r>
      <w:r w:rsidR="00AE04BC" w:rsidRPr="000D3BEE">
        <w:rPr>
          <w:rFonts w:ascii="Times New Roman" w:hAnsi="Times New Roman" w:cs="Times New Roman"/>
        </w:rPr>
        <w:t xml:space="preserve">then </w:t>
      </w:r>
      <w:r w:rsidRPr="000D3BEE">
        <w:rPr>
          <w:rFonts w:ascii="Times New Roman" w:hAnsi="Times New Roman" w:cs="Times New Roman"/>
          <w:i/>
        </w:rPr>
        <w:t>Unique Values</w:t>
      </w:r>
    </w:p>
    <w:p w:rsidR="008D56D0" w:rsidRPr="000D3BEE" w:rsidRDefault="008D56D0" w:rsidP="008D56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In the </w:t>
      </w:r>
      <w:r w:rsidRPr="000D3BEE">
        <w:rPr>
          <w:rFonts w:ascii="Times New Roman" w:hAnsi="Times New Roman" w:cs="Times New Roman"/>
          <w:i/>
        </w:rPr>
        <w:t>Value Field</w:t>
      </w:r>
      <w:r w:rsidR="00AE04BC" w:rsidRPr="000D3BEE">
        <w:rPr>
          <w:rFonts w:ascii="Times New Roman" w:hAnsi="Times New Roman" w:cs="Times New Roman"/>
        </w:rPr>
        <w:t xml:space="preserve"> drop down menu choose</w:t>
      </w:r>
      <w:r w:rsidRPr="000D3BEE">
        <w:rPr>
          <w:rFonts w:ascii="Times New Roman" w:hAnsi="Times New Roman" w:cs="Times New Roman"/>
        </w:rPr>
        <w:t xml:space="preserve"> Hazard field and click the </w:t>
      </w:r>
      <w:r w:rsidRPr="000D3BEE">
        <w:rPr>
          <w:rFonts w:ascii="Times New Roman" w:hAnsi="Times New Roman" w:cs="Times New Roman"/>
          <w:i/>
        </w:rPr>
        <w:t>Add All Values</w:t>
      </w:r>
      <w:r w:rsidRPr="000D3BEE">
        <w:rPr>
          <w:rFonts w:ascii="Times New Roman" w:hAnsi="Times New Roman" w:cs="Times New Roman"/>
        </w:rPr>
        <w:t xml:space="preserve"> button at the bottom of the box</w:t>
      </w:r>
    </w:p>
    <w:p w:rsidR="00AE04BC" w:rsidRPr="000D3BEE" w:rsidRDefault="00143555" w:rsidP="008D56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To change the symbol colours</w:t>
      </w:r>
      <w:r w:rsidR="00AE04BC" w:rsidRPr="000D3BEE">
        <w:rPr>
          <w:rFonts w:ascii="Times New Roman" w:hAnsi="Times New Roman" w:cs="Times New Roman"/>
        </w:rPr>
        <w:t>, double-</w:t>
      </w:r>
      <w:r w:rsidRPr="000D3BEE">
        <w:rPr>
          <w:rFonts w:ascii="Times New Roman" w:hAnsi="Times New Roman" w:cs="Times New Roman"/>
        </w:rPr>
        <w:t>click</w:t>
      </w:r>
      <w:r w:rsidR="00AE04BC" w:rsidRPr="000D3BEE">
        <w:rPr>
          <w:rFonts w:ascii="Times New Roman" w:hAnsi="Times New Roman" w:cs="Times New Roman"/>
        </w:rPr>
        <w:t xml:space="preserve"> (or right-click for more options)</w:t>
      </w:r>
      <w:r w:rsidRPr="000D3BEE">
        <w:rPr>
          <w:rFonts w:ascii="Times New Roman" w:hAnsi="Times New Roman" w:cs="Times New Roman"/>
        </w:rPr>
        <w:t xml:space="preserve"> the coloured box </w:t>
      </w:r>
    </w:p>
    <w:p w:rsidR="00143555" w:rsidRPr="000D3BEE" w:rsidRDefault="00AE04BC" w:rsidP="00AE04B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the values can also </w:t>
      </w:r>
      <w:r w:rsidR="00143555" w:rsidRPr="000D3BEE">
        <w:rPr>
          <w:rFonts w:ascii="Times New Roman" w:hAnsi="Times New Roman" w:cs="Times New Roman"/>
        </w:rPr>
        <w:t>be re</w:t>
      </w:r>
      <w:r w:rsidR="003979EC" w:rsidRPr="000D3BEE">
        <w:rPr>
          <w:rFonts w:ascii="Times New Roman" w:hAnsi="Times New Roman" w:cs="Times New Roman"/>
        </w:rPr>
        <w:t>-</w:t>
      </w:r>
      <w:r w:rsidR="00143555" w:rsidRPr="000D3BEE">
        <w:rPr>
          <w:rFonts w:ascii="Times New Roman" w:hAnsi="Times New Roman" w:cs="Times New Roman"/>
        </w:rPr>
        <w:t>ordere</w:t>
      </w:r>
      <w:r w:rsidRPr="000D3BEE">
        <w:rPr>
          <w:rFonts w:ascii="Times New Roman" w:hAnsi="Times New Roman" w:cs="Times New Roman"/>
        </w:rPr>
        <w:t>d using the arrows on the right</w:t>
      </w:r>
    </w:p>
    <w:p w:rsidR="007308BA" w:rsidRPr="000D3BEE" w:rsidRDefault="00AE04BC" w:rsidP="008D56D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To not symbolize the N</w:t>
      </w:r>
      <w:r w:rsidR="007308BA" w:rsidRPr="000D3BEE">
        <w:rPr>
          <w:rFonts w:ascii="Times New Roman" w:hAnsi="Times New Roman" w:cs="Times New Roman"/>
        </w:rPr>
        <w:t xml:space="preserve">ull values choose the Hollow option and change the </w:t>
      </w:r>
      <w:r w:rsidR="007308BA" w:rsidRPr="000D3BEE">
        <w:rPr>
          <w:rFonts w:ascii="Times New Roman" w:hAnsi="Times New Roman" w:cs="Times New Roman"/>
          <w:i/>
        </w:rPr>
        <w:t>Outline</w:t>
      </w:r>
      <w:r w:rsidR="00A84664" w:rsidRPr="000D3BEE">
        <w:rPr>
          <w:rFonts w:ascii="Times New Roman" w:hAnsi="Times New Roman" w:cs="Times New Roman"/>
          <w:i/>
        </w:rPr>
        <w:t xml:space="preserve"> Colour</w:t>
      </w:r>
      <w:r w:rsidR="007308BA" w:rsidRPr="000D3BEE">
        <w:rPr>
          <w:rFonts w:ascii="Times New Roman" w:hAnsi="Times New Roman" w:cs="Times New Roman"/>
        </w:rPr>
        <w:t xml:space="preserve"> to no colour</w:t>
      </w:r>
    </w:p>
    <w:p w:rsidR="00BC3CD4" w:rsidRPr="000D3BEE" w:rsidRDefault="00143555" w:rsidP="000D3BE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To change the </w:t>
      </w:r>
      <w:r w:rsidR="003979EC" w:rsidRPr="000D3BEE">
        <w:rPr>
          <w:rFonts w:ascii="Times New Roman" w:hAnsi="Times New Roman" w:cs="Times New Roman"/>
        </w:rPr>
        <w:t xml:space="preserve">value </w:t>
      </w:r>
      <w:r w:rsidR="00AE04BC" w:rsidRPr="000D3BEE">
        <w:rPr>
          <w:rFonts w:ascii="Times New Roman" w:hAnsi="Times New Roman" w:cs="Times New Roman"/>
        </w:rPr>
        <w:t>labels double-</w:t>
      </w:r>
      <w:r w:rsidRPr="000D3BEE">
        <w:rPr>
          <w:rFonts w:ascii="Times New Roman" w:hAnsi="Times New Roman" w:cs="Times New Roman"/>
        </w:rPr>
        <w:t>click on them</w:t>
      </w:r>
    </w:p>
    <w:p w:rsidR="003E51CC" w:rsidRPr="00F56630" w:rsidRDefault="00BC3CD4" w:rsidP="003E51CC">
      <w:pPr>
        <w:spacing w:after="0" w:line="240" w:lineRule="auto"/>
        <w:rPr>
          <w:rFonts w:ascii="Times New Roman" w:hAnsi="Times New Roman" w:cs="Times New Roman"/>
          <w:b/>
        </w:rPr>
      </w:pPr>
      <w:r w:rsidRPr="00F56630">
        <w:rPr>
          <w:rFonts w:ascii="Times New Roman" w:hAnsi="Times New Roman" w:cs="Times New Roman"/>
          <w:b/>
        </w:rPr>
        <w:lastRenderedPageBreak/>
        <w:t xml:space="preserve">Pests </w:t>
      </w:r>
      <w:r w:rsidR="00005F1C" w:rsidRPr="00F56630">
        <w:rPr>
          <w:rFonts w:ascii="Times New Roman" w:hAnsi="Times New Roman" w:cs="Times New Roman"/>
          <w:b/>
        </w:rPr>
        <w:t>Linked to Elevation</w:t>
      </w:r>
      <w:r w:rsidR="00F56630" w:rsidRPr="00F56630">
        <w:rPr>
          <w:rFonts w:ascii="Times New Roman" w:hAnsi="Times New Roman" w:cs="Times New Roman"/>
          <w:b/>
        </w:rPr>
        <w:t xml:space="preserve"> (IWS)</w:t>
      </w:r>
    </w:p>
    <w:p w:rsidR="000643E4" w:rsidRPr="000D3BEE" w:rsidRDefault="000643E4" w:rsidP="003E51CC">
      <w:pPr>
        <w:spacing w:after="0" w:line="240" w:lineRule="auto"/>
        <w:rPr>
          <w:rFonts w:ascii="Times New Roman" w:hAnsi="Times New Roman" w:cs="Times New Roman"/>
        </w:rPr>
      </w:pPr>
    </w:p>
    <w:p w:rsidR="00005F1C" w:rsidRPr="000643E4" w:rsidRDefault="00005F1C" w:rsidP="000643E4">
      <w:pPr>
        <w:pStyle w:val="ListParagraph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</w:rPr>
      </w:pPr>
      <w:r w:rsidRPr="000643E4">
        <w:rPr>
          <w:rFonts w:ascii="Times New Roman" w:hAnsi="Times New Roman" w:cs="Times New Roman"/>
        </w:rPr>
        <w:t>Mosaic DEM blocks</w:t>
      </w:r>
    </w:p>
    <w:p w:rsidR="00BC3CD4" w:rsidRPr="000D3BEE" w:rsidRDefault="00BC3CD4" w:rsidP="00BC3CD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Acquire the DEM blocks for the area of interest and at the scale required (1:25000 used for these maps)</w:t>
      </w:r>
    </w:p>
    <w:p w:rsidR="00BC3CD4" w:rsidRPr="000D3BEE" w:rsidRDefault="009A1811" w:rsidP="00BC3CD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Use </w:t>
      </w:r>
      <w:r w:rsidRPr="000D3BEE">
        <w:rPr>
          <w:rFonts w:ascii="Times New Roman" w:hAnsi="Times New Roman" w:cs="Times New Roman"/>
          <w:i/>
        </w:rPr>
        <w:t>Add Data</w:t>
      </w:r>
      <w:r w:rsidRPr="000D3BEE">
        <w:rPr>
          <w:rFonts w:ascii="Times New Roman" w:hAnsi="Times New Roman" w:cs="Times New Roman"/>
        </w:rPr>
        <w:t xml:space="preserve"> to add the DEM rasters</w:t>
      </w:r>
    </w:p>
    <w:p w:rsidR="009A1811" w:rsidRPr="000D3BEE" w:rsidRDefault="009A1811" w:rsidP="00BC3CD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From </w:t>
      </w:r>
      <w:r w:rsidRPr="000D3BEE">
        <w:rPr>
          <w:rFonts w:ascii="Times New Roman" w:hAnsi="Times New Roman" w:cs="Times New Roman"/>
          <w:i/>
        </w:rPr>
        <w:t>ArcToolbox</w:t>
      </w:r>
      <w:r w:rsidRPr="000D3BEE">
        <w:rPr>
          <w:rFonts w:ascii="Times New Roman" w:hAnsi="Times New Roman" w:cs="Times New Roman"/>
        </w:rPr>
        <w:t xml:space="preserve">, select </w:t>
      </w:r>
      <w:r w:rsidRPr="000D3BEE">
        <w:rPr>
          <w:rFonts w:ascii="Times New Roman" w:hAnsi="Times New Roman" w:cs="Times New Roman"/>
          <w:i/>
        </w:rPr>
        <w:t>Data Management</w:t>
      </w:r>
      <w:r w:rsidR="00005F1C" w:rsidRPr="000D3BEE">
        <w:rPr>
          <w:rFonts w:ascii="Times New Roman" w:hAnsi="Times New Roman" w:cs="Times New Roman"/>
          <w:i/>
        </w:rPr>
        <w:t xml:space="preserve"> </w:t>
      </w:r>
      <w:r w:rsidR="00005F1C" w:rsidRPr="000D3BEE">
        <w:rPr>
          <w:rFonts w:ascii="Times New Roman" w:hAnsi="Times New Roman" w:cs="Times New Roman"/>
        </w:rPr>
        <w:t xml:space="preserve"> &gt; </w:t>
      </w:r>
      <w:r w:rsidRPr="000D3BEE">
        <w:rPr>
          <w:rFonts w:ascii="Times New Roman" w:hAnsi="Times New Roman" w:cs="Times New Roman"/>
          <w:i/>
        </w:rPr>
        <w:t>Raster</w:t>
      </w:r>
      <w:r w:rsidR="00005F1C" w:rsidRPr="000D3BEE">
        <w:rPr>
          <w:rFonts w:ascii="Times New Roman" w:hAnsi="Times New Roman" w:cs="Times New Roman"/>
          <w:i/>
        </w:rPr>
        <w:t xml:space="preserve"> </w:t>
      </w:r>
      <w:r w:rsidRPr="000D3BEE">
        <w:rPr>
          <w:rFonts w:ascii="Times New Roman" w:hAnsi="Times New Roman" w:cs="Times New Roman"/>
        </w:rPr>
        <w:t>&gt;</w:t>
      </w:r>
      <w:r w:rsidR="00005F1C" w:rsidRPr="000D3BEE">
        <w:rPr>
          <w:rFonts w:ascii="Times New Roman" w:hAnsi="Times New Roman" w:cs="Times New Roman"/>
        </w:rPr>
        <w:t xml:space="preserve"> </w:t>
      </w:r>
      <w:r w:rsidRPr="000D3BEE">
        <w:rPr>
          <w:rFonts w:ascii="Times New Roman" w:hAnsi="Times New Roman" w:cs="Times New Roman"/>
          <w:i/>
        </w:rPr>
        <w:t>Raster Dataset</w:t>
      </w:r>
      <w:r w:rsidR="00005F1C" w:rsidRPr="000D3BEE">
        <w:rPr>
          <w:rFonts w:ascii="Times New Roman" w:hAnsi="Times New Roman" w:cs="Times New Roman"/>
          <w:i/>
        </w:rPr>
        <w:t xml:space="preserve"> </w:t>
      </w:r>
      <w:r w:rsidRPr="000D3BEE">
        <w:rPr>
          <w:rFonts w:ascii="Times New Roman" w:hAnsi="Times New Roman" w:cs="Times New Roman"/>
        </w:rPr>
        <w:t>&gt;</w:t>
      </w:r>
      <w:r w:rsidR="00005F1C" w:rsidRPr="000D3BEE">
        <w:rPr>
          <w:rFonts w:ascii="Times New Roman" w:hAnsi="Times New Roman" w:cs="Times New Roman"/>
        </w:rPr>
        <w:t xml:space="preserve"> </w:t>
      </w:r>
      <w:r w:rsidRPr="000D3BEE">
        <w:rPr>
          <w:rFonts w:ascii="Times New Roman" w:hAnsi="Times New Roman" w:cs="Times New Roman"/>
          <w:i/>
        </w:rPr>
        <w:t>Mosaic to New Raster</w:t>
      </w:r>
      <w:r w:rsidR="00005F1C" w:rsidRPr="000D3BEE">
        <w:rPr>
          <w:rFonts w:ascii="Times New Roman" w:hAnsi="Times New Roman" w:cs="Times New Roman"/>
        </w:rPr>
        <w:t xml:space="preserve">  (or </w:t>
      </w:r>
      <w:r w:rsidR="00005F1C" w:rsidRPr="000D3BEE">
        <w:rPr>
          <w:rFonts w:ascii="Times New Roman" w:hAnsi="Times New Roman" w:cs="Times New Roman"/>
          <w:i/>
        </w:rPr>
        <w:t>Mosaic to New Raster</w:t>
      </w:r>
      <w:r w:rsidR="00005F1C" w:rsidRPr="000D3BEE">
        <w:rPr>
          <w:rFonts w:ascii="Times New Roman" w:hAnsi="Times New Roman" w:cs="Times New Roman"/>
        </w:rPr>
        <w:t xml:space="preserve"> in the </w:t>
      </w:r>
      <w:r w:rsidR="00005F1C" w:rsidRPr="000D3BEE">
        <w:rPr>
          <w:rFonts w:ascii="Times New Roman" w:hAnsi="Times New Roman" w:cs="Times New Roman"/>
          <w:i/>
        </w:rPr>
        <w:t xml:space="preserve">Search </w:t>
      </w:r>
      <w:r w:rsidR="00005F1C" w:rsidRPr="000D3BEE">
        <w:rPr>
          <w:rFonts w:ascii="Times New Roman" w:hAnsi="Times New Roman" w:cs="Times New Roman"/>
        </w:rPr>
        <w:t>window)</w:t>
      </w:r>
    </w:p>
    <w:p w:rsidR="009A1811" w:rsidRPr="000D3BEE" w:rsidRDefault="009A1811" w:rsidP="009A1811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Choose all the DEM rasters you would </w:t>
      </w:r>
      <w:r w:rsidR="000643E4">
        <w:rPr>
          <w:rFonts w:ascii="Times New Roman" w:hAnsi="Times New Roman" w:cs="Times New Roman"/>
        </w:rPr>
        <w:t>like to mosaic (merge together), I chose to divide the province into 3 sections (North, Mid and South to avoid very large files which take time to load)</w:t>
      </w:r>
    </w:p>
    <w:p w:rsidR="009A1811" w:rsidRPr="000D3BEE" w:rsidRDefault="009A1811" w:rsidP="009A1811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To set a spatial reference, click the icon, select </w:t>
      </w:r>
      <w:r w:rsidRPr="000D3BEE">
        <w:rPr>
          <w:rFonts w:ascii="Times New Roman" w:hAnsi="Times New Roman" w:cs="Times New Roman"/>
          <w:i/>
        </w:rPr>
        <w:t>Import</w:t>
      </w:r>
      <w:r w:rsidRPr="000D3BEE">
        <w:rPr>
          <w:rFonts w:ascii="Times New Roman" w:hAnsi="Times New Roman" w:cs="Times New Roman"/>
        </w:rPr>
        <w:t xml:space="preserve"> and choose the file which has the spatial reference you would like (BEC polygons)</w:t>
      </w:r>
    </w:p>
    <w:p w:rsidR="00F30930" w:rsidRPr="000D3BEE" w:rsidRDefault="00F30930" w:rsidP="009A1811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Set the </w:t>
      </w:r>
      <w:r w:rsidRPr="000D3BEE">
        <w:rPr>
          <w:rFonts w:ascii="Times New Roman" w:hAnsi="Times New Roman" w:cs="Times New Roman"/>
          <w:i/>
        </w:rPr>
        <w:t>Pixel Type</w:t>
      </w:r>
      <w:r w:rsidRPr="000D3BEE">
        <w:rPr>
          <w:rFonts w:ascii="Times New Roman" w:hAnsi="Times New Roman" w:cs="Times New Roman"/>
        </w:rPr>
        <w:t xml:space="preserve"> to 16 BIT SIGNED and </w:t>
      </w:r>
      <w:r w:rsidRPr="000D3BEE">
        <w:rPr>
          <w:rFonts w:ascii="Times New Roman" w:hAnsi="Times New Roman" w:cs="Times New Roman"/>
          <w:i/>
        </w:rPr>
        <w:t>Number of Bands</w:t>
      </w:r>
      <w:r w:rsidRPr="000D3BEE">
        <w:rPr>
          <w:rFonts w:ascii="Times New Roman" w:hAnsi="Times New Roman" w:cs="Times New Roman"/>
        </w:rPr>
        <w:t xml:space="preserve"> to 1 (in this case)</w:t>
      </w:r>
    </w:p>
    <w:p w:rsidR="00F30930" w:rsidRPr="000D3BEE" w:rsidRDefault="00F30930" w:rsidP="00F3093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These should be set the same as the individual DEMs, and this info can be found in the </w:t>
      </w:r>
      <w:r w:rsidRPr="000D3BEE">
        <w:rPr>
          <w:rFonts w:ascii="Times New Roman" w:hAnsi="Times New Roman" w:cs="Times New Roman"/>
          <w:i/>
        </w:rPr>
        <w:t>Source</w:t>
      </w:r>
      <w:r w:rsidRPr="000D3BEE">
        <w:rPr>
          <w:rFonts w:ascii="Times New Roman" w:hAnsi="Times New Roman" w:cs="Times New Roman"/>
        </w:rPr>
        <w:t xml:space="preserve"> tab of the </w:t>
      </w:r>
      <w:r w:rsidRPr="000D3BEE">
        <w:rPr>
          <w:rFonts w:ascii="Times New Roman" w:hAnsi="Times New Roman" w:cs="Times New Roman"/>
          <w:i/>
        </w:rPr>
        <w:t>Properties</w:t>
      </w:r>
      <w:r w:rsidRPr="000D3BEE">
        <w:rPr>
          <w:rFonts w:ascii="Times New Roman" w:hAnsi="Times New Roman" w:cs="Times New Roman"/>
        </w:rPr>
        <w:t xml:space="preserve"> window</w:t>
      </w:r>
    </w:p>
    <w:p w:rsidR="00005F1C" w:rsidRPr="000D3BEE" w:rsidRDefault="00005F1C" w:rsidP="00005F1C">
      <w:pPr>
        <w:pStyle w:val="ListParagraph"/>
        <w:numPr>
          <w:ilvl w:val="2"/>
          <w:numId w:val="1"/>
        </w:numPr>
        <w:spacing w:after="0" w:line="240" w:lineRule="auto"/>
        <w:ind w:left="1843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Clicking Show Help at the bottom of the window will help guide you to fill out all the fields</w:t>
      </w:r>
    </w:p>
    <w:p w:rsidR="00005F1C" w:rsidRPr="000643E4" w:rsidRDefault="00005F1C" w:rsidP="000643E4">
      <w:pPr>
        <w:pStyle w:val="ListParagraph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</w:rPr>
      </w:pPr>
      <w:r w:rsidRPr="000643E4">
        <w:rPr>
          <w:rFonts w:ascii="Times New Roman" w:hAnsi="Times New Roman" w:cs="Times New Roman"/>
        </w:rPr>
        <w:t>Reclassify the DEM</w:t>
      </w:r>
    </w:p>
    <w:p w:rsidR="00005F1C" w:rsidRPr="000D3BEE" w:rsidRDefault="00005F1C" w:rsidP="00005F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From ArcToolbox select </w:t>
      </w:r>
      <w:r w:rsidRPr="000D3BEE">
        <w:rPr>
          <w:rFonts w:ascii="Times New Roman" w:hAnsi="Times New Roman" w:cs="Times New Roman"/>
          <w:i/>
        </w:rPr>
        <w:t>Spatial Analyst Tools</w:t>
      </w:r>
      <w:r w:rsidRPr="000D3BEE">
        <w:rPr>
          <w:rFonts w:ascii="Times New Roman" w:hAnsi="Times New Roman" w:cs="Times New Roman"/>
        </w:rPr>
        <w:t xml:space="preserve"> &gt; </w:t>
      </w:r>
      <w:r w:rsidRPr="000D3BEE">
        <w:rPr>
          <w:rFonts w:ascii="Times New Roman" w:hAnsi="Times New Roman" w:cs="Times New Roman"/>
          <w:i/>
        </w:rPr>
        <w:t>Reclass</w:t>
      </w:r>
      <w:r w:rsidRPr="000D3BEE">
        <w:rPr>
          <w:rFonts w:ascii="Times New Roman" w:hAnsi="Times New Roman" w:cs="Times New Roman"/>
        </w:rPr>
        <w:t xml:space="preserve"> &gt; </w:t>
      </w:r>
      <w:r w:rsidRPr="000D3BEE">
        <w:rPr>
          <w:rFonts w:ascii="Times New Roman" w:hAnsi="Times New Roman" w:cs="Times New Roman"/>
          <w:i/>
        </w:rPr>
        <w:t>Reclassify</w:t>
      </w:r>
    </w:p>
    <w:p w:rsidR="0059702C" w:rsidRPr="000D3BEE" w:rsidRDefault="0059702C" w:rsidP="00005F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Choose the input DEM as one you have just Mosaicked </w:t>
      </w:r>
    </w:p>
    <w:p w:rsidR="0059702C" w:rsidRPr="000D3BEE" w:rsidRDefault="0059702C" w:rsidP="00005F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For </w:t>
      </w:r>
      <w:r w:rsidRPr="000D3BEE">
        <w:rPr>
          <w:rFonts w:ascii="Times New Roman" w:hAnsi="Times New Roman" w:cs="Times New Roman"/>
          <w:i/>
        </w:rPr>
        <w:t>Reclass field</w:t>
      </w:r>
      <w:r w:rsidRPr="000D3BEE">
        <w:rPr>
          <w:rFonts w:ascii="Times New Roman" w:hAnsi="Times New Roman" w:cs="Times New Roman"/>
        </w:rPr>
        <w:t xml:space="preserve">, select </w:t>
      </w:r>
      <w:r w:rsidRPr="000D3BEE">
        <w:rPr>
          <w:rFonts w:ascii="Times New Roman" w:hAnsi="Times New Roman" w:cs="Times New Roman"/>
          <w:i/>
        </w:rPr>
        <w:t>Value</w:t>
      </w:r>
    </w:p>
    <w:p w:rsidR="0059702C" w:rsidRPr="000D3BEE" w:rsidRDefault="0059702C" w:rsidP="00005F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>Select the</w:t>
      </w:r>
      <w:r w:rsidRPr="000D3BEE">
        <w:rPr>
          <w:rFonts w:ascii="Times New Roman" w:hAnsi="Times New Roman" w:cs="Times New Roman"/>
          <w:i/>
        </w:rPr>
        <w:t xml:space="preserve"> Classify</w:t>
      </w:r>
      <w:r w:rsidRPr="000D3BEE">
        <w:rPr>
          <w:rFonts w:ascii="Times New Roman" w:hAnsi="Times New Roman" w:cs="Times New Roman"/>
        </w:rPr>
        <w:t xml:space="preserve"> button</w:t>
      </w:r>
    </w:p>
    <w:p w:rsidR="0059702C" w:rsidRPr="000D3BEE" w:rsidRDefault="0059702C" w:rsidP="000D3BE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From </w:t>
      </w:r>
      <w:r w:rsidRPr="000D3BEE">
        <w:rPr>
          <w:rFonts w:ascii="Times New Roman" w:hAnsi="Times New Roman" w:cs="Times New Roman"/>
          <w:i/>
        </w:rPr>
        <w:t>Method</w:t>
      </w:r>
      <w:r w:rsidRPr="000D3BEE">
        <w:rPr>
          <w:rFonts w:ascii="Times New Roman" w:hAnsi="Times New Roman" w:cs="Times New Roman"/>
        </w:rPr>
        <w:t xml:space="preserve"> </w:t>
      </w:r>
      <w:r w:rsidR="000D3BEE" w:rsidRPr="000D3BEE">
        <w:rPr>
          <w:rFonts w:ascii="Times New Roman" w:hAnsi="Times New Roman" w:cs="Times New Roman"/>
        </w:rPr>
        <w:t xml:space="preserve"> </w:t>
      </w:r>
      <w:r w:rsidRPr="000D3BEE">
        <w:rPr>
          <w:rFonts w:ascii="Times New Roman" w:hAnsi="Times New Roman" w:cs="Times New Roman"/>
        </w:rPr>
        <w:t xml:space="preserve">choose </w:t>
      </w:r>
      <w:r w:rsidRPr="000D3BEE">
        <w:rPr>
          <w:rFonts w:ascii="Times New Roman" w:hAnsi="Times New Roman" w:cs="Times New Roman"/>
          <w:i/>
        </w:rPr>
        <w:t>Natural Breaks</w:t>
      </w:r>
      <w:r w:rsidR="000D3BEE" w:rsidRPr="000D3BEE">
        <w:rPr>
          <w:rFonts w:ascii="Times New Roman" w:hAnsi="Times New Roman" w:cs="Times New Roman"/>
          <w:i/>
        </w:rPr>
        <w:t xml:space="preserve">, </w:t>
      </w:r>
      <w:r w:rsidR="000D3BEE" w:rsidRPr="000D3BEE">
        <w:rPr>
          <w:rFonts w:ascii="Times New Roman" w:hAnsi="Times New Roman" w:cs="Times New Roman"/>
        </w:rPr>
        <w:t>c</w:t>
      </w:r>
      <w:r w:rsidRPr="000D3BEE">
        <w:rPr>
          <w:rFonts w:ascii="Times New Roman" w:hAnsi="Times New Roman" w:cs="Times New Roman"/>
        </w:rPr>
        <w:t xml:space="preserve">hange the number of </w:t>
      </w:r>
      <w:r w:rsidRPr="000D3BEE">
        <w:rPr>
          <w:rFonts w:ascii="Times New Roman" w:hAnsi="Times New Roman" w:cs="Times New Roman"/>
          <w:i/>
        </w:rPr>
        <w:t>Classes</w:t>
      </w:r>
      <w:r w:rsidRPr="000D3BEE">
        <w:rPr>
          <w:rFonts w:ascii="Times New Roman" w:hAnsi="Times New Roman" w:cs="Times New Roman"/>
        </w:rPr>
        <w:t xml:space="preserve"> to 3</w:t>
      </w:r>
    </w:p>
    <w:p w:rsidR="0059702C" w:rsidRPr="000D3BEE" w:rsidRDefault="0059702C" w:rsidP="0059702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Under </w:t>
      </w:r>
      <w:r w:rsidRPr="000D3BEE">
        <w:rPr>
          <w:rFonts w:ascii="Times New Roman" w:hAnsi="Times New Roman" w:cs="Times New Roman"/>
          <w:i/>
        </w:rPr>
        <w:t>Break Values</w:t>
      </w:r>
      <w:r w:rsidRPr="000D3BEE">
        <w:rPr>
          <w:rFonts w:ascii="Times New Roman" w:hAnsi="Times New Roman" w:cs="Times New Roman"/>
        </w:rPr>
        <w:t xml:space="preserve"> click on the first</w:t>
      </w:r>
      <w:r w:rsidR="000D3BEE" w:rsidRPr="000D3BEE">
        <w:rPr>
          <w:rFonts w:ascii="Times New Roman" w:hAnsi="Times New Roman" w:cs="Times New Roman"/>
        </w:rPr>
        <w:t xml:space="preserve"> break</w:t>
      </w:r>
      <w:r w:rsidRPr="000D3BEE">
        <w:rPr>
          <w:rFonts w:ascii="Times New Roman" w:hAnsi="Times New Roman" w:cs="Times New Roman"/>
        </w:rPr>
        <w:t xml:space="preserve"> and change to your lowest elevation </w:t>
      </w:r>
      <w:r w:rsidR="000643E4">
        <w:rPr>
          <w:rFonts w:ascii="Times New Roman" w:hAnsi="Times New Roman" w:cs="Times New Roman"/>
        </w:rPr>
        <w:t>range</w:t>
      </w:r>
      <w:r w:rsidR="000D3BEE" w:rsidRPr="000D3BEE">
        <w:rPr>
          <w:rFonts w:ascii="Times New Roman" w:hAnsi="Times New Roman" w:cs="Times New Roman"/>
        </w:rPr>
        <w:t xml:space="preserve">, the change the second </w:t>
      </w:r>
      <w:r w:rsidR="000643E4">
        <w:rPr>
          <w:rFonts w:ascii="Times New Roman" w:hAnsi="Times New Roman" w:cs="Times New Roman"/>
        </w:rPr>
        <w:t>entry to your highest elevation range</w:t>
      </w:r>
      <w:r w:rsidR="000D3BEE" w:rsidRPr="000D3BEE">
        <w:rPr>
          <w:rFonts w:ascii="Times New Roman" w:hAnsi="Times New Roman" w:cs="Times New Roman"/>
        </w:rPr>
        <w:t>. Do not change the highest elevation entry. Select O</w:t>
      </w:r>
      <w:r w:rsidR="000D3BEE" w:rsidRPr="000D3BEE">
        <w:rPr>
          <w:rFonts w:ascii="Times New Roman" w:hAnsi="Times New Roman" w:cs="Times New Roman"/>
          <w:i/>
        </w:rPr>
        <w:t>K</w:t>
      </w:r>
    </w:p>
    <w:p w:rsidR="000D3BEE" w:rsidRDefault="000D3BEE" w:rsidP="000D3BE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D3BEE">
        <w:rPr>
          <w:rFonts w:ascii="Times New Roman" w:hAnsi="Times New Roman" w:cs="Times New Roman"/>
        </w:rPr>
        <w:t xml:space="preserve">In the </w:t>
      </w:r>
      <w:r w:rsidRPr="000D3BEE">
        <w:rPr>
          <w:rFonts w:ascii="Times New Roman" w:hAnsi="Times New Roman" w:cs="Times New Roman"/>
          <w:i/>
        </w:rPr>
        <w:t>Reclassification</w:t>
      </w:r>
      <w:r w:rsidRPr="000D3BEE">
        <w:rPr>
          <w:rFonts w:ascii="Times New Roman" w:hAnsi="Times New Roman" w:cs="Times New Roman"/>
        </w:rPr>
        <w:t xml:space="preserve"> table change the </w:t>
      </w:r>
      <w:r w:rsidRPr="000D3BEE">
        <w:rPr>
          <w:rFonts w:ascii="Times New Roman" w:hAnsi="Times New Roman" w:cs="Times New Roman"/>
          <w:i/>
        </w:rPr>
        <w:t>New Value</w:t>
      </w:r>
      <w:r w:rsidRPr="000D3BEE">
        <w:rPr>
          <w:rFonts w:ascii="Times New Roman" w:hAnsi="Times New Roman" w:cs="Times New Roman"/>
        </w:rPr>
        <w:t xml:space="preserve"> entry for your selected range to 1 and all others to NoData</w:t>
      </w:r>
    </w:p>
    <w:p w:rsidR="000D3BEE" w:rsidRPr="000D3BEE" w:rsidRDefault="000D3BEE" w:rsidP="000D3BEE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:rsidR="0059702C" w:rsidRPr="000D3BEE" w:rsidRDefault="000D3BEE" w:rsidP="000D3B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>
            <wp:extent cx="3332332" cy="2726938"/>
            <wp:effectExtent l="19050" t="0" r="1418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955" cy="2729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CD4" w:rsidRPr="00F70DD5" w:rsidRDefault="00BC3CD4" w:rsidP="003E51CC">
      <w:pPr>
        <w:spacing w:after="0" w:line="240" w:lineRule="auto"/>
        <w:rPr>
          <w:rFonts w:ascii="Times New Roman" w:hAnsi="Times New Roman" w:cs="Times New Roman"/>
        </w:rPr>
      </w:pPr>
    </w:p>
    <w:p w:rsidR="000643E4" w:rsidRPr="00F70DD5" w:rsidRDefault="000643E4" w:rsidP="000D3BEE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643E4" w:rsidRPr="00F70DD5" w:rsidRDefault="000643E4" w:rsidP="000D3BEE">
      <w:pPr>
        <w:spacing w:after="0" w:line="240" w:lineRule="auto"/>
        <w:rPr>
          <w:rFonts w:ascii="Times New Roman" w:hAnsi="Times New Roman" w:cs="Times New Roman"/>
        </w:rPr>
      </w:pPr>
    </w:p>
    <w:p w:rsidR="000643E4" w:rsidRPr="00F70DD5" w:rsidRDefault="000643E4" w:rsidP="000D3BEE">
      <w:pPr>
        <w:spacing w:after="0" w:line="240" w:lineRule="auto"/>
        <w:rPr>
          <w:rFonts w:ascii="Times New Roman" w:hAnsi="Times New Roman" w:cs="Times New Roman"/>
        </w:rPr>
      </w:pPr>
    </w:p>
    <w:p w:rsidR="000D3BEE" w:rsidRPr="00F70DD5" w:rsidRDefault="001B3D4F" w:rsidP="000643E4">
      <w:pPr>
        <w:pStyle w:val="ListParagraph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lastRenderedPageBreak/>
        <w:t>Convert Elevation Range to</w:t>
      </w:r>
      <w:r w:rsidR="000643E4" w:rsidRPr="00F70DD5">
        <w:rPr>
          <w:rFonts w:ascii="Times New Roman" w:hAnsi="Times New Roman" w:cs="Times New Roman"/>
        </w:rPr>
        <w:t xml:space="preserve"> Polyg</w:t>
      </w:r>
      <w:r w:rsidR="000D3BEE" w:rsidRPr="00F70DD5">
        <w:rPr>
          <w:rFonts w:ascii="Times New Roman" w:hAnsi="Times New Roman" w:cs="Times New Roman"/>
        </w:rPr>
        <w:t>ons</w:t>
      </w:r>
    </w:p>
    <w:p w:rsidR="000D3BEE" w:rsidRPr="00F70DD5" w:rsidRDefault="000D3BEE" w:rsidP="000D3BE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From ArcToolbox select </w:t>
      </w:r>
      <w:r w:rsidRPr="00F70DD5">
        <w:rPr>
          <w:rFonts w:ascii="Times New Roman" w:hAnsi="Times New Roman" w:cs="Times New Roman"/>
          <w:i/>
        </w:rPr>
        <w:t>Conversion Tools</w:t>
      </w:r>
      <w:r w:rsidRPr="00F70DD5">
        <w:rPr>
          <w:rFonts w:ascii="Times New Roman" w:hAnsi="Times New Roman" w:cs="Times New Roman"/>
        </w:rPr>
        <w:t xml:space="preserve"> &gt; </w:t>
      </w:r>
      <w:r w:rsidR="000643E4" w:rsidRPr="00F70DD5">
        <w:rPr>
          <w:rFonts w:ascii="Times New Roman" w:hAnsi="Times New Roman" w:cs="Times New Roman"/>
          <w:i/>
        </w:rPr>
        <w:t>From Raster</w:t>
      </w:r>
      <w:r w:rsidR="000643E4" w:rsidRPr="00F70DD5">
        <w:rPr>
          <w:rFonts w:ascii="Times New Roman" w:hAnsi="Times New Roman" w:cs="Times New Roman"/>
        </w:rPr>
        <w:t xml:space="preserve"> &gt; </w:t>
      </w:r>
      <w:r w:rsidR="000643E4" w:rsidRPr="00F70DD5">
        <w:rPr>
          <w:rFonts w:ascii="Times New Roman" w:hAnsi="Times New Roman" w:cs="Times New Roman"/>
          <w:i/>
        </w:rPr>
        <w:t>Raster to Polygon</w:t>
      </w:r>
    </w:p>
    <w:p w:rsidR="000643E4" w:rsidRPr="00F70DD5" w:rsidRDefault="000643E4" w:rsidP="000643E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Select the reclassified DEM as the </w:t>
      </w:r>
      <w:r w:rsidRPr="00F70DD5">
        <w:rPr>
          <w:rFonts w:ascii="Times New Roman" w:hAnsi="Times New Roman" w:cs="Times New Roman"/>
          <w:i/>
        </w:rPr>
        <w:t>Input raster</w:t>
      </w:r>
    </w:p>
    <w:p w:rsidR="000643E4" w:rsidRPr="00F70DD5" w:rsidRDefault="000643E4" w:rsidP="000643E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Uncheck </w:t>
      </w:r>
      <w:r w:rsidRPr="00F70DD5">
        <w:rPr>
          <w:rFonts w:ascii="Times New Roman" w:hAnsi="Times New Roman" w:cs="Times New Roman"/>
          <w:i/>
        </w:rPr>
        <w:t>Simplify polygons</w:t>
      </w:r>
    </w:p>
    <w:p w:rsidR="001B3D4F" w:rsidRPr="00F70DD5" w:rsidRDefault="001B3D4F" w:rsidP="001B3D4F">
      <w:pPr>
        <w:pStyle w:val="ListParagraph"/>
        <w:spacing w:after="0" w:line="240" w:lineRule="auto"/>
        <w:ind w:left="1800"/>
        <w:rPr>
          <w:rFonts w:ascii="Times New Roman" w:hAnsi="Times New Roman" w:cs="Times New Roman"/>
        </w:rPr>
      </w:pPr>
    </w:p>
    <w:p w:rsidR="000D3BEE" w:rsidRPr="00F70DD5" w:rsidRDefault="001B3D4F" w:rsidP="001B3D4F">
      <w:pPr>
        <w:pStyle w:val="ListParagraph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Isolate BEC polygons effected by the disease or insect pest</w:t>
      </w:r>
    </w:p>
    <w:p w:rsidR="001B3D4F" w:rsidRPr="00F70DD5" w:rsidRDefault="001B3D4F" w:rsidP="001B3D4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From the </w:t>
      </w:r>
      <w:r w:rsidRPr="00F70DD5">
        <w:rPr>
          <w:rFonts w:ascii="Times New Roman" w:hAnsi="Times New Roman" w:cs="Times New Roman"/>
          <w:i/>
        </w:rPr>
        <w:t>Selection</w:t>
      </w:r>
      <w:r w:rsidRPr="00F70DD5">
        <w:rPr>
          <w:rFonts w:ascii="Times New Roman" w:hAnsi="Times New Roman" w:cs="Times New Roman"/>
        </w:rPr>
        <w:t xml:space="preserve"> menu, choose </w:t>
      </w:r>
      <w:r w:rsidRPr="00F70DD5">
        <w:rPr>
          <w:rFonts w:ascii="Times New Roman" w:hAnsi="Times New Roman" w:cs="Times New Roman"/>
          <w:i/>
        </w:rPr>
        <w:t>Select by Attributes</w:t>
      </w:r>
    </w:p>
    <w:p w:rsidR="001B3D4F" w:rsidRPr="00F70DD5" w:rsidRDefault="001B3D4F" w:rsidP="001B3D4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For </w:t>
      </w:r>
      <w:r w:rsidRPr="00F70DD5">
        <w:rPr>
          <w:rFonts w:ascii="Times New Roman" w:hAnsi="Times New Roman" w:cs="Times New Roman"/>
          <w:i/>
        </w:rPr>
        <w:t xml:space="preserve">Layer </w:t>
      </w:r>
      <w:r w:rsidRPr="00F70DD5">
        <w:rPr>
          <w:rFonts w:ascii="Times New Roman" w:hAnsi="Times New Roman" w:cs="Times New Roman"/>
        </w:rPr>
        <w:t>choose BEC zone polygons</w:t>
      </w:r>
    </w:p>
    <w:p w:rsidR="001B3D4F" w:rsidRPr="00F70DD5" w:rsidRDefault="001B3D4F" w:rsidP="001B3D4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For </w:t>
      </w:r>
      <w:r w:rsidRPr="00F70DD5">
        <w:rPr>
          <w:rFonts w:ascii="Times New Roman" w:hAnsi="Times New Roman" w:cs="Times New Roman"/>
          <w:i/>
        </w:rPr>
        <w:t>Method</w:t>
      </w:r>
      <w:r w:rsidRPr="00F70DD5">
        <w:rPr>
          <w:rFonts w:ascii="Times New Roman" w:hAnsi="Times New Roman" w:cs="Times New Roman"/>
        </w:rPr>
        <w:t xml:space="preserve">, choose </w:t>
      </w:r>
      <w:r w:rsidRPr="00F70DD5">
        <w:rPr>
          <w:rFonts w:ascii="Times New Roman" w:hAnsi="Times New Roman" w:cs="Times New Roman"/>
          <w:i/>
        </w:rPr>
        <w:t>Create a new selection</w:t>
      </w:r>
    </w:p>
    <w:p w:rsidR="001B3D4F" w:rsidRPr="00F70DD5" w:rsidRDefault="001B3D4F" w:rsidP="001B3D4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Choose the Hazard field from the window</w:t>
      </w:r>
    </w:p>
    <w:p w:rsidR="001B3D4F" w:rsidRPr="00F70DD5" w:rsidRDefault="001B3D4F" w:rsidP="001B3D4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Create a Query to select those entries which have a hazard rating, click OK</w:t>
      </w:r>
    </w:p>
    <w:p w:rsidR="001B3D4F" w:rsidRPr="00F70DD5" w:rsidRDefault="006134E2" w:rsidP="001B3D4F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e.g.</w:t>
      </w:r>
      <w:r w:rsidR="001B3D4F" w:rsidRPr="00F70DD5">
        <w:rPr>
          <w:rFonts w:ascii="Times New Roman" w:hAnsi="Times New Roman" w:cs="Times New Roman"/>
        </w:rPr>
        <w:t xml:space="preserve"> DSA_AtropellisCanker.Hazard &lt; &gt; 'Null'</w:t>
      </w:r>
    </w:p>
    <w:p w:rsidR="001B3D4F" w:rsidRPr="00F70DD5" w:rsidRDefault="001B3D4F" w:rsidP="001B3D4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Do not click anywhere in the data frame , this will deselect your selection</w:t>
      </w:r>
    </w:p>
    <w:p w:rsidR="001B3D4F" w:rsidRPr="00F70DD5" w:rsidRDefault="001B3D4F" w:rsidP="001B3D4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Right-click on BEC zone polygons</w:t>
      </w:r>
      <w:r w:rsidR="006134E2" w:rsidRPr="00F70DD5">
        <w:rPr>
          <w:rFonts w:ascii="Times New Roman" w:hAnsi="Times New Roman" w:cs="Times New Roman"/>
        </w:rPr>
        <w:t xml:space="preserve"> in the ToC</w:t>
      </w:r>
      <w:r w:rsidRPr="00F70DD5">
        <w:rPr>
          <w:rFonts w:ascii="Times New Roman" w:hAnsi="Times New Roman" w:cs="Times New Roman"/>
        </w:rPr>
        <w:t xml:space="preserve">, select </w:t>
      </w:r>
      <w:r w:rsidRPr="00F70DD5">
        <w:rPr>
          <w:rFonts w:ascii="Times New Roman" w:hAnsi="Times New Roman" w:cs="Times New Roman"/>
          <w:i/>
        </w:rPr>
        <w:t>Data</w:t>
      </w:r>
      <w:r w:rsidRPr="00F70DD5">
        <w:rPr>
          <w:rFonts w:ascii="Times New Roman" w:hAnsi="Times New Roman" w:cs="Times New Roman"/>
        </w:rPr>
        <w:t xml:space="preserve">,  </w:t>
      </w:r>
      <w:r w:rsidRPr="00F70DD5">
        <w:rPr>
          <w:rFonts w:ascii="Times New Roman" w:hAnsi="Times New Roman" w:cs="Times New Roman"/>
          <w:i/>
        </w:rPr>
        <w:t>Export Data</w:t>
      </w:r>
    </w:p>
    <w:p w:rsidR="001B3D4F" w:rsidRPr="00F70DD5" w:rsidRDefault="001B3D4F" w:rsidP="001B3D4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Ensure </w:t>
      </w:r>
      <w:r w:rsidRPr="00F70DD5">
        <w:rPr>
          <w:rFonts w:ascii="Times New Roman" w:hAnsi="Times New Roman" w:cs="Times New Roman"/>
          <w:i/>
        </w:rPr>
        <w:t>Export</w:t>
      </w:r>
      <w:r w:rsidRPr="00F70DD5">
        <w:rPr>
          <w:rFonts w:ascii="Times New Roman" w:hAnsi="Times New Roman" w:cs="Times New Roman"/>
        </w:rPr>
        <w:t xml:space="preserve"> is set to </w:t>
      </w:r>
      <w:r w:rsidRPr="00F70DD5">
        <w:rPr>
          <w:rFonts w:ascii="Times New Roman" w:hAnsi="Times New Roman" w:cs="Times New Roman"/>
          <w:i/>
        </w:rPr>
        <w:t>Selected Features</w:t>
      </w:r>
    </w:p>
    <w:p w:rsidR="001B3D4F" w:rsidRPr="00F70DD5" w:rsidRDefault="001B3D4F" w:rsidP="001B3D4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Name the output and click OK, the output should be added to your ToC</w:t>
      </w:r>
    </w:p>
    <w:p w:rsidR="001B3D4F" w:rsidRPr="00F70DD5" w:rsidRDefault="001B3D4F" w:rsidP="001B3D4F">
      <w:pPr>
        <w:pStyle w:val="ListParagraph"/>
        <w:spacing w:after="0" w:line="240" w:lineRule="auto"/>
        <w:ind w:left="1800"/>
        <w:rPr>
          <w:rFonts w:ascii="Times New Roman" w:hAnsi="Times New Roman" w:cs="Times New Roman"/>
        </w:rPr>
      </w:pPr>
    </w:p>
    <w:p w:rsidR="001B3D4F" w:rsidRPr="00F70DD5" w:rsidRDefault="001B20BC" w:rsidP="001B3D4F">
      <w:pPr>
        <w:pStyle w:val="ListParagraph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Intersect </w:t>
      </w:r>
      <w:r w:rsidR="001B3D4F" w:rsidRPr="00F70DD5">
        <w:rPr>
          <w:rFonts w:ascii="Times New Roman" w:hAnsi="Times New Roman" w:cs="Times New Roman"/>
        </w:rPr>
        <w:t>Elevation polygons with BEC polygons</w:t>
      </w:r>
    </w:p>
    <w:p w:rsidR="001B20BC" w:rsidRPr="00F70DD5" w:rsidRDefault="001B20BC" w:rsidP="001B20B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From ArcToolbox select </w:t>
      </w:r>
      <w:r w:rsidRPr="00F70DD5">
        <w:rPr>
          <w:rFonts w:ascii="Times New Roman" w:hAnsi="Times New Roman" w:cs="Times New Roman"/>
          <w:i/>
        </w:rPr>
        <w:t>Analysis Tools</w:t>
      </w:r>
      <w:r w:rsidRPr="00F70DD5">
        <w:rPr>
          <w:rFonts w:ascii="Times New Roman" w:hAnsi="Times New Roman" w:cs="Times New Roman"/>
        </w:rPr>
        <w:t xml:space="preserve"> &gt; </w:t>
      </w:r>
      <w:r w:rsidRPr="00F70DD5">
        <w:rPr>
          <w:rFonts w:ascii="Times New Roman" w:hAnsi="Times New Roman" w:cs="Times New Roman"/>
          <w:i/>
        </w:rPr>
        <w:t>Overlay</w:t>
      </w:r>
      <w:r w:rsidRPr="00F70DD5">
        <w:rPr>
          <w:rFonts w:ascii="Times New Roman" w:hAnsi="Times New Roman" w:cs="Times New Roman"/>
        </w:rPr>
        <w:t xml:space="preserve"> &gt; </w:t>
      </w:r>
      <w:r w:rsidRPr="00F70DD5">
        <w:rPr>
          <w:rFonts w:ascii="Times New Roman" w:hAnsi="Times New Roman" w:cs="Times New Roman"/>
          <w:i/>
        </w:rPr>
        <w:t>Intersect</w:t>
      </w:r>
    </w:p>
    <w:p w:rsidR="001B20BC" w:rsidRPr="00F70DD5" w:rsidRDefault="001B20BC" w:rsidP="001B20B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Add the exported BEC polygons and the Elevation polygons, </w:t>
      </w:r>
    </w:p>
    <w:p w:rsidR="001B20BC" w:rsidRPr="00F70DD5" w:rsidRDefault="001B20BC" w:rsidP="001B20B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Name and click OK, output should be added to ToC</w:t>
      </w:r>
    </w:p>
    <w:p w:rsidR="001B20BC" w:rsidRPr="00F70DD5" w:rsidRDefault="001B20BC" w:rsidP="001B20B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Move the Intersect layer above the BEC polygon layer (and uncheck BEC polygons)</w:t>
      </w:r>
    </w:p>
    <w:p w:rsidR="001B20BC" w:rsidRPr="00F70DD5" w:rsidRDefault="001B20BC" w:rsidP="001B20B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Symbolize the Intersect polygons by Hazard using the </w:t>
      </w:r>
      <w:r w:rsidRPr="00F70DD5">
        <w:rPr>
          <w:rFonts w:ascii="Times New Roman" w:hAnsi="Times New Roman" w:cs="Times New Roman"/>
          <w:i/>
        </w:rPr>
        <w:t>Properties</w:t>
      </w:r>
      <w:r w:rsidRPr="00F70DD5">
        <w:rPr>
          <w:rFonts w:ascii="Times New Roman" w:hAnsi="Times New Roman" w:cs="Times New Roman"/>
        </w:rPr>
        <w:t xml:space="preserve"> window as done above</w:t>
      </w:r>
    </w:p>
    <w:p w:rsidR="000D3BEE" w:rsidRPr="00F70DD5" w:rsidRDefault="000D3BEE" w:rsidP="003E51CC">
      <w:pPr>
        <w:spacing w:after="0" w:line="240" w:lineRule="auto"/>
        <w:rPr>
          <w:rFonts w:ascii="Times New Roman" w:hAnsi="Times New Roman" w:cs="Times New Roman"/>
        </w:rPr>
      </w:pPr>
    </w:p>
    <w:p w:rsidR="000D3BEE" w:rsidRPr="00F70DD5" w:rsidRDefault="00C95E18" w:rsidP="003E51CC">
      <w:pPr>
        <w:spacing w:after="0" w:line="240" w:lineRule="auto"/>
        <w:rPr>
          <w:rFonts w:ascii="Times New Roman" w:hAnsi="Times New Roman" w:cs="Times New Roman"/>
          <w:b/>
        </w:rPr>
      </w:pPr>
      <w:r w:rsidRPr="00F70DD5">
        <w:rPr>
          <w:rFonts w:ascii="Times New Roman" w:hAnsi="Times New Roman" w:cs="Times New Roman"/>
          <w:b/>
        </w:rPr>
        <w:t>Selecting BEC polygons by Different Attributes (Tree Species or All Subzones)</w:t>
      </w:r>
    </w:p>
    <w:p w:rsidR="00C95E18" w:rsidRPr="00F70DD5" w:rsidRDefault="00C95E18" w:rsidP="00C95E1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From the </w:t>
      </w:r>
      <w:r w:rsidRPr="00F70DD5">
        <w:rPr>
          <w:rFonts w:ascii="Times New Roman" w:hAnsi="Times New Roman" w:cs="Times New Roman"/>
          <w:i/>
        </w:rPr>
        <w:t>Selection</w:t>
      </w:r>
      <w:r w:rsidRPr="00F70DD5">
        <w:rPr>
          <w:rFonts w:ascii="Times New Roman" w:hAnsi="Times New Roman" w:cs="Times New Roman"/>
        </w:rPr>
        <w:t xml:space="preserve"> menu, choose </w:t>
      </w:r>
      <w:r w:rsidRPr="00F70DD5">
        <w:rPr>
          <w:rFonts w:ascii="Times New Roman" w:hAnsi="Times New Roman" w:cs="Times New Roman"/>
          <w:i/>
        </w:rPr>
        <w:t>Select by Attributes</w:t>
      </w:r>
    </w:p>
    <w:p w:rsidR="00C95E18" w:rsidRPr="00F70DD5" w:rsidRDefault="00C95E18" w:rsidP="00C95E1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Choose BEC zone polygons as the </w:t>
      </w:r>
      <w:r w:rsidRPr="00F70DD5">
        <w:rPr>
          <w:rFonts w:ascii="Times New Roman" w:hAnsi="Times New Roman" w:cs="Times New Roman"/>
          <w:i/>
        </w:rPr>
        <w:t>Layer</w:t>
      </w:r>
      <w:r w:rsidR="006134E2" w:rsidRPr="00F70DD5">
        <w:rPr>
          <w:rFonts w:ascii="Times New Roman" w:hAnsi="Times New Roman" w:cs="Times New Roman"/>
        </w:rPr>
        <w:t xml:space="preserve">, and </w:t>
      </w:r>
      <w:r w:rsidR="006134E2" w:rsidRPr="00F70DD5">
        <w:rPr>
          <w:rFonts w:ascii="Times New Roman" w:hAnsi="Times New Roman" w:cs="Times New Roman"/>
          <w:i/>
        </w:rPr>
        <w:t>Method</w:t>
      </w:r>
      <w:r w:rsidR="006134E2" w:rsidRPr="00F70DD5">
        <w:rPr>
          <w:rFonts w:ascii="Times New Roman" w:hAnsi="Times New Roman" w:cs="Times New Roman"/>
        </w:rPr>
        <w:t xml:space="preserve"> to </w:t>
      </w:r>
      <w:r w:rsidR="006134E2" w:rsidRPr="00F70DD5">
        <w:rPr>
          <w:rFonts w:ascii="Times New Roman" w:hAnsi="Times New Roman" w:cs="Times New Roman"/>
          <w:i/>
        </w:rPr>
        <w:t>Create a New Selection</w:t>
      </w:r>
    </w:p>
    <w:p w:rsidR="006134E2" w:rsidRPr="00F70DD5" w:rsidRDefault="006134E2" w:rsidP="00C95E1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Choose the field which you which to select from (e.g. Tree) and build a query to select those entries, click</w:t>
      </w:r>
      <w:r w:rsidRPr="00F70DD5">
        <w:rPr>
          <w:rFonts w:ascii="Times New Roman" w:hAnsi="Times New Roman" w:cs="Times New Roman"/>
          <w:i/>
        </w:rPr>
        <w:t xml:space="preserve"> OK</w:t>
      </w:r>
    </w:p>
    <w:p w:rsidR="006134E2" w:rsidRPr="00F70DD5" w:rsidRDefault="006134E2" w:rsidP="006134E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e.g. DSA_AtropellisCanker.Tree = 'Pl'</w:t>
      </w:r>
    </w:p>
    <w:p w:rsidR="00F70DD5" w:rsidRPr="00F70DD5" w:rsidRDefault="006134E2" w:rsidP="00F70DD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Without clicking anywhere else in the </w:t>
      </w:r>
      <w:proofErr w:type="spellStart"/>
      <w:r w:rsidRPr="00F70DD5">
        <w:rPr>
          <w:rFonts w:ascii="Times New Roman" w:hAnsi="Times New Roman" w:cs="Times New Roman"/>
        </w:rPr>
        <w:t>Dataframe</w:t>
      </w:r>
      <w:proofErr w:type="spellEnd"/>
      <w:r w:rsidRPr="00F70DD5">
        <w:rPr>
          <w:rFonts w:ascii="Times New Roman" w:hAnsi="Times New Roman" w:cs="Times New Roman"/>
        </w:rPr>
        <w:t>, right-click on BEC zone polygons in the ToC</w:t>
      </w:r>
      <w:r w:rsidR="00F70DD5">
        <w:rPr>
          <w:rFonts w:ascii="Times New Roman" w:hAnsi="Times New Roman" w:cs="Times New Roman"/>
        </w:rPr>
        <w:t xml:space="preserve">, </w:t>
      </w:r>
      <w:r w:rsidR="00F70DD5" w:rsidRPr="00F70DD5">
        <w:rPr>
          <w:rFonts w:ascii="Times New Roman" w:hAnsi="Times New Roman" w:cs="Times New Roman"/>
        </w:rPr>
        <w:t xml:space="preserve">select </w:t>
      </w:r>
      <w:r w:rsidR="00F70DD5" w:rsidRPr="00F70DD5">
        <w:rPr>
          <w:rFonts w:ascii="Times New Roman" w:hAnsi="Times New Roman" w:cs="Times New Roman"/>
          <w:i/>
        </w:rPr>
        <w:t>Data</w:t>
      </w:r>
      <w:r w:rsidR="00F70DD5" w:rsidRPr="00F70DD5">
        <w:rPr>
          <w:rFonts w:ascii="Times New Roman" w:hAnsi="Times New Roman" w:cs="Times New Roman"/>
        </w:rPr>
        <w:t xml:space="preserve">,  </w:t>
      </w:r>
      <w:r w:rsidR="00F70DD5" w:rsidRPr="00F70DD5">
        <w:rPr>
          <w:rFonts w:ascii="Times New Roman" w:hAnsi="Times New Roman" w:cs="Times New Roman"/>
          <w:i/>
        </w:rPr>
        <w:t>Export Data</w:t>
      </w:r>
    </w:p>
    <w:p w:rsidR="00F70DD5" w:rsidRPr="00F70DD5" w:rsidRDefault="00F70DD5" w:rsidP="00F70DD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Ensure </w:t>
      </w:r>
      <w:r w:rsidRPr="00F70DD5">
        <w:rPr>
          <w:rFonts w:ascii="Times New Roman" w:hAnsi="Times New Roman" w:cs="Times New Roman"/>
          <w:i/>
        </w:rPr>
        <w:t>Export</w:t>
      </w:r>
      <w:r w:rsidRPr="00F70DD5">
        <w:rPr>
          <w:rFonts w:ascii="Times New Roman" w:hAnsi="Times New Roman" w:cs="Times New Roman"/>
        </w:rPr>
        <w:t xml:space="preserve"> is set to </w:t>
      </w:r>
      <w:r w:rsidRPr="00F70DD5">
        <w:rPr>
          <w:rFonts w:ascii="Times New Roman" w:hAnsi="Times New Roman" w:cs="Times New Roman"/>
          <w:i/>
        </w:rPr>
        <w:t>Selected Features</w:t>
      </w:r>
    </w:p>
    <w:p w:rsidR="00C95E18" w:rsidRPr="00F70DD5" w:rsidRDefault="00F70DD5" w:rsidP="003E51C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Name the output and click OK, the output should be added to your ToC</w:t>
      </w:r>
    </w:p>
    <w:p w:rsidR="00C95E18" w:rsidRPr="00F70DD5" w:rsidRDefault="00C95E18" w:rsidP="003E51CC">
      <w:pPr>
        <w:spacing w:after="0" w:line="240" w:lineRule="auto"/>
        <w:rPr>
          <w:rFonts w:ascii="Times New Roman" w:hAnsi="Times New Roman" w:cs="Times New Roman"/>
          <w:b/>
        </w:rPr>
      </w:pPr>
    </w:p>
    <w:p w:rsidR="003E51CC" w:rsidRPr="00F70DD5" w:rsidRDefault="004D6F86" w:rsidP="003E51CC">
      <w:pPr>
        <w:spacing w:after="0" w:line="240" w:lineRule="auto"/>
        <w:rPr>
          <w:rFonts w:ascii="Times New Roman" w:hAnsi="Times New Roman" w:cs="Times New Roman"/>
          <w:b/>
        </w:rPr>
      </w:pPr>
      <w:r w:rsidRPr="00F70DD5">
        <w:rPr>
          <w:rFonts w:ascii="Times New Roman" w:hAnsi="Times New Roman" w:cs="Times New Roman"/>
          <w:b/>
        </w:rPr>
        <w:t>Create a Layout</w:t>
      </w:r>
    </w:p>
    <w:p w:rsidR="004D6F86" w:rsidRPr="00F70DD5" w:rsidRDefault="004D6F86" w:rsidP="004D6F8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From the </w:t>
      </w:r>
      <w:r w:rsidRPr="00F70DD5">
        <w:rPr>
          <w:rFonts w:ascii="Times New Roman" w:hAnsi="Times New Roman" w:cs="Times New Roman"/>
          <w:i/>
        </w:rPr>
        <w:t>View</w:t>
      </w:r>
      <w:r w:rsidRPr="00F70DD5">
        <w:rPr>
          <w:rFonts w:ascii="Times New Roman" w:hAnsi="Times New Roman" w:cs="Times New Roman"/>
        </w:rPr>
        <w:t xml:space="preserve"> menu select </w:t>
      </w:r>
      <w:r w:rsidRPr="00F70DD5">
        <w:rPr>
          <w:rFonts w:ascii="Times New Roman" w:hAnsi="Times New Roman" w:cs="Times New Roman"/>
          <w:i/>
        </w:rPr>
        <w:t>Layout View</w:t>
      </w:r>
      <w:r w:rsidRPr="00F70DD5">
        <w:rPr>
          <w:rFonts w:ascii="Times New Roman" w:hAnsi="Times New Roman" w:cs="Times New Roman"/>
        </w:rPr>
        <w:t xml:space="preserve"> </w:t>
      </w:r>
    </w:p>
    <w:p w:rsidR="00FE74D2" w:rsidRPr="00F70DD5" w:rsidRDefault="00FE74D2" w:rsidP="004D6F8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From the </w:t>
      </w:r>
      <w:r w:rsidRPr="00F70DD5">
        <w:rPr>
          <w:rFonts w:ascii="Times New Roman" w:hAnsi="Times New Roman" w:cs="Times New Roman"/>
          <w:i/>
        </w:rPr>
        <w:t>Customize</w:t>
      </w:r>
      <w:r w:rsidRPr="00F70DD5">
        <w:rPr>
          <w:rFonts w:ascii="Times New Roman" w:hAnsi="Times New Roman" w:cs="Times New Roman"/>
        </w:rPr>
        <w:t xml:space="preserve"> menu, select </w:t>
      </w:r>
      <w:r w:rsidRPr="00F70DD5">
        <w:rPr>
          <w:rFonts w:ascii="Times New Roman" w:hAnsi="Times New Roman" w:cs="Times New Roman"/>
          <w:i/>
        </w:rPr>
        <w:t>Toolbars</w:t>
      </w:r>
      <w:r w:rsidRPr="00F70DD5">
        <w:rPr>
          <w:rFonts w:ascii="Times New Roman" w:hAnsi="Times New Roman" w:cs="Times New Roman"/>
        </w:rPr>
        <w:t xml:space="preserve">, then </w:t>
      </w:r>
      <w:r w:rsidRPr="00F70DD5">
        <w:rPr>
          <w:rFonts w:ascii="Times New Roman" w:hAnsi="Times New Roman" w:cs="Times New Roman"/>
          <w:i/>
        </w:rPr>
        <w:t>Layout</w:t>
      </w:r>
      <w:r w:rsidRPr="00F70DD5">
        <w:rPr>
          <w:rFonts w:ascii="Times New Roman" w:hAnsi="Times New Roman" w:cs="Times New Roman"/>
        </w:rPr>
        <w:t xml:space="preserve"> and dock it in your window</w:t>
      </w:r>
    </w:p>
    <w:p w:rsidR="004D6F86" w:rsidRPr="00F70DD5" w:rsidRDefault="004D6F86" w:rsidP="003E51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To change the page orientation, </w:t>
      </w:r>
      <w:r w:rsidR="00FE74D2" w:rsidRPr="00F70DD5">
        <w:rPr>
          <w:rFonts w:ascii="Times New Roman" w:hAnsi="Times New Roman" w:cs="Times New Roman"/>
        </w:rPr>
        <w:t xml:space="preserve">from the </w:t>
      </w:r>
      <w:r w:rsidR="00FE74D2" w:rsidRPr="00F70DD5">
        <w:rPr>
          <w:rFonts w:ascii="Times New Roman" w:hAnsi="Times New Roman" w:cs="Times New Roman"/>
          <w:i/>
        </w:rPr>
        <w:t>File</w:t>
      </w:r>
      <w:r w:rsidR="00FE74D2" w:rsidRPr="00F70DD5">
        <w:rPr>
          <w:rFonts w:ascii="Times New Roman" w:hAnsi="Times New Roman" w:cs="Times New Roman"/>
        </w:rPr>
        <w:t xml:space="preserve"> menu select </w:t>
      </w:r>
      <w:r w:rsidR="00FE74D2" w:rsidRPr="00F70DD5">
        <w:rPr>
          <w:rFonts w:ascii="Times New Roman" w:hAnsi="Times New Roman" w:cs="Times New Roman"/>
          <w:i/>
        </w:rPr>
        <w:t>Page and Print Setup</w:t>
      </w:r>
    </w:p>
    <w:p w:rsidR="00FE74D2" w:rsidRPr="00F70DD5" w:rsidRDefault="00FE74D2" w:rsidP="003E51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>Resize the data frame box to fit with the page print margins (dotted line)</w:t>
      </w:r>
    </w:p>
    <w:p w:rsidR="00FE74D2" w:rsidRPr="00F70DD5" w:rsidRDefault="00FE74D2" w:rsidP="003E51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Add titles, legends, north arrows, scale bars, text boxes,  etc using the </w:t>
      </w:r>
      <w:r w:rsidRPr="00F70DD5">
        <w:rPr>
          <w:rFonts w:ascii="Times New Roman" w:hAnsi="Times New Roman" w:cs="Times New Roman"/>
          <w:i/>
        </w:rPr>
        <w:t>Insert</w:t>
      </w:r>
      <w:r w:rsidRPr="00F70DD5">
        <w:rPr>
          <w:rFonts w:ascii="Times New Roman" w:hAnsi="Times New Roman" w:cs="Times New Roman"/>
        </w:rPr>
        <w:t xml:space="preserve"> menu</w:t>
      </w:r>
    </w:p>
    <w:p w:rsidR="00FE74D2" w:rsidRPr="00F70DD5" w:rsidRDefault="00FE74D2" w:rsidP="003E51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By Right-clicking on any element you can edit </w:t>
      </w:r>
      <w:r w:rsidR="0053716B">
        <w:rPr>
          <w:rFonts w:ascii="Times New Roman" w:hAnsi="Times New Roman" w:cs="Times New Roman"/>
        </w:rPr>
        <w:t xml:space="preserve">its attributes </w:t>
      </w:r>
      <w:r w:rsidRPr="00F70DD5">
        <w:rPr>
          <w:rFonts w:ascii="Times New Roman" w:hAnsi="Times New Roman" w:cs="Times New Roman"/>
        </w:rPr>
        <w:t xml:space="preserve">by selecting </w:t>
      </w:r>
      <w:r w:rsidRPr="00F70DD5">
        <w:rPr>
          <w:rFonts w:ascii="Times New Roman" w:hAnsi="Times New Roman" w:cs="Times New Roman"/>
          <w:i/>
        </w:rPr>
        <w:t>Properties</w:t>
      </w:r>
    </w:p>
    <w:p w:rsidR="00FE74D2" w:rsidRPr="00F70DD5" w:rsidRDefault="00FE74D2" w:rsidP="00FE74D2">
      <w:pPr>
        <w:spacing w:after="0" w:line="240" w:lineRule="auto"/>
        <w:rPr>
          <w:rFonts w:ascii="Times New Roman" w:hAnsi="Times New Roman" w:cs="Times New Roman"/>
        </w:rPr>
      </w:pPr>
    </w:p>
    <w:p w:rsidR="00FE74D2" w:rsidRPr="00F70DD5" w:rsidRDefault="00FE74D2" w:rsidP="00FE74D2">
      <w:pPr>
        <w:spacing w:after="0" w:line="240" w:lineRule="auto"/>
        <w:rPr>
          <w:rFonts w:ascii="Times New Roman" w:hAnsi="Times New Roman" w:cs="Times New Roman"/>
          <w:b/>
        </w:rPr>
      </w:pPr>
      <w:r w:rsidRPr="00F70DD5">
        <w:rPr>
          <w:rFonts w:ascii="Times New Roman" w:hAnsi="Times New Roman" w:cs="Times New Roman"/>
          <w:b/>
        </w:rPr>
        <w:t xml:space="preserve">Exporting </w:t>
      </w:r>
    </w:p>
    <w:p w:rsidR="00FE74D2" w:rsidRPr="00F70DD5" w:rsidRDefault="00FE74D2" w:rsidP="00FE74D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From the </w:t>
      </w:r>
      <w:r w:rsidRPr="00F70DD5">
        <w:rPr>
          <w:rFonts w:ascii="Times New Roman" w:hAnsi="Times New Roman" w:cs="Times New Roman"/>
          <w:i/>
        </w:rPr>
        <w:t>File</w:t>
      </w:r>
      <w:r w:rsidRPr="00F70DD5">
        <w:rPr>
          <w:rFonts w:ascii="Times New Roman" w:hAnsi="Times New Roman" w:cs="Times New Roman"/>
        </w:rPr>
        <w:t xml:space="preserve"> menu, select </w:t>
      </w:r>
      <w:r w:rsidRPr="00F70DD5">
        <w:rPr>
          <w:rFonts w:ascii="Times New Roman" w:hAnsi="Times New Roman" w:cs="Times New Roman"/>
          <w:i/>
        </w:rPr>
        <w:t>Export Map</w:t>
      </w:r>
    </w:p>
    <w:p w:rsidR="00FE74D2" w:rsidRPr="00F70DD5" w:rsidRDefault="00FE74D2" w:rsidP="00FE74D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0DD5">
        <w:rPr>
          <w:rFonts w:ascii="Times New Roman" w:hAnsi="Times New Roman" w:cs="Times New Roman"/>
        </w:rPr>
        <w:t xml:space="preserve">Choose your file type, and use the </w:t>
      </w:r>
      <w:r w:rsidRPr="00F70DD5">
        <w:rPr>
          <w:rFonts w:ascii="Times New Roman" w:hAnsi="Times New Roman" w:cs="Times New Roman"/>
          <w:i/>
        </w:rPr>
        <w:t>Options</w:t>
      </w:r>
      <w:r w:rsidRPr="00F70DD5">
        <w:rPr>
          <w:rFonts w:ascii="Times New Roman" w:hAnsi="Times New Roman" w:cs="Times New Roman"/>
        </w:rPr>
        <w:t xml:space="preserve"> drop down window to c</w:t>
      </w:r>
      <w:r w:rsidR="00820E57" w:rsidRPr="00F70DD5">
        <w:rPr>
          <w:rFonts w:ascii="Times New Roman" w:hAnsi="Times New Roman" w:cs="Times New Roman"/>
        </w:rPr>
        <w:t>hose resolution and other format</w:t>
      </w:r>
      <w:r w:rsidRPr="00F70DD5">
        <w:rPr>
          <w:rFonts w:ascii="Times New Roman" w:hAnsi="Times New Roman" w:cs="Times New Roman"/>
        </w:rPr>
        <w:t>ting options</w:t>
      </w:r>
    </w:p>
    <w:p w:rsidR="008433BA" w:rsidRPr="008433BA" w:rsidRDefault="008433BA" w:rsidP="00843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3BA" w:rsidRPr="008433BA" w:rsidRDefault="008433BA" w:rsidP="00843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433BA" w:rsidRPr="008433BA" w:rsidSect="00A475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966B0"/>
    <w:multiLevelType w:val="hybridMultilevel"/>
    <w:tmpl w:val="760634F6"/>
    <w:lvl w:ilvl="0" w:tplc="95242D0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95242D0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8FD0872C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63168FB"/>
    <w:multiLevelType w:val="hybridMultilevel"/>
    <w:tmpl w:val="7AF4489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/>
  <w:rsids>
    <w:rsidRoot w:val="00150139"/>
    <w:rsid w:val="00005F1C"/>
    <w:rsid w:val="000643E4"/>
    <w:rsid w:val="00067B62"/>
    <w:rsid w:val="000D3BEE"/>
    <w:rsid w:val="00143555"/>
    <w:rsid w:val="00150139"/>
    <w:rsid w:val="001953B9"/>
    <w:rsid w:val="001B20BC"/>
    <w:rsid w:val="001B3D4F"/>
    <w:rsid w:val="00331500"/>
    <w:rsid w:val="003979EC"/>
    <w:rsid w:val="003E51CC"/>
    <w:rsid w:val="004D6F86"/>
    <w:rsid w:val="0053716B"/>
    <w:rsid w:val="00563080"/>
    <w:rsid w:val="0059702C"/>
    <w:rsid w:val="006134E2"/>
    <w:rsid w:val="007308BA"/>
    <w:rsid w:val="007349CC"/>
    <w:rsid w:val="00764B53"/>
    <w:rsid w:val="00820E57"/>
    <w:rsid w:val="008433BA"/>
    <w:rsid w:val="008B2182"/>
    <w:rsid w:val="008D56D0"/>
    <w:rsid w:val="00980F65"/>
    <w:rsid w:val="009851DD"/>
    <w:rsid w:val="009A1811"/>
    <w:rsid w:val="00A071BE"/>
    <w:rsid w:val="00A26584"/>
    <w:rsid w:val="00A47580"/>
    <w:rsid w:val="00A84664"/>
    <w:rsid w:val="00AE04BC"/>
    <w:rsid w:val="00AE341D"/>
    <w:rsid w:val="00B46F85"/>
    <w:rsid w:val="00BC3CD4"/>
    <w:rsid w:val="00C95E18"/>
    <w:rsid w:val="00CE55BC"/>
    <w:rsid w:val="00CF6DD6"/>
    <w:rsid w:val="00D017C6"/>
    <w:rsid w:val="00E45752"/>
    <w:rsid w:val="00ED629E"/>
    <w:rsid w:val="00F30930"/>
    <w:rsid w:val="00F30EE5"/>
    <w:rsid w:val="00F56630"/>
    <w:rsid w:val="00F70DD5"/>
    <w:rsid w:val="00F920AD"/>
    <w:rsid w:val="00F924AF"/>
    <w:rsid w:val="00FE7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5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0F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3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B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0F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3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Kaitlyn</dc:creator>
  <cp:lastModifiedBy>Kaitlyn</cp:lastModifiedBy>
  <cp:revision>27</cp:revision>
  <dcterms:created xsi:type="dcterms:W3CDTF">2012-02-29T03:31:00Z</dcterms:created>
  <dcterms:modified xsi:type="dcterms:W3CDTF">2012-03-26T00:44:00Z</dcterms:modified>
</cp:coreProperties>
</file>